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D8" w:rsidRPr="00AF2D77" w:rsidRDefault="005923D8" w:rsidP="009D006F">
      <w:pPr>
        <w:spacing w:line="360" w:lineRule="auto"/>
        <w:ind w:left="720" w:hanging="720"/>
        <w:contextualSpacing/>
        <w:jc w:val="center"/>
        <w:rPr>
          <w:rFonts w:ascii="Arial Narrow" w:hAnsi="Arial Narrow" w:cs="Arial"/>
          <w:b/>
          <w:bCs/>
        </w:rPr>
      </w:pPr>
      <w:r w:rsidRPr="00AF2D77">
        <w:rPr>
          <w:rFonts w:ascii="Arial Narrow" w:hAnsi="Arial Narrow" w:cs="Arial"/>
          <w:b/>
          <w:bCs/>
          <w:lang w:val="id-ID"/>
        </w:rPr>
        <w:t>DAFTAR  ISI</w:t>
      </w:r>
    </w:p>
    <w:p w:rsidR="00B86E08" w:rsidRPr="00AF2D77" w:rsidRDefault="00B86E08" w:rsidP="009D006F">
      <w:pPr>
        <w:spacing w:line="360" w:lineRule="auto"/>
        <w:ind w:left="720" w:hanging="720"/>
        <w:contextualSpacing/>
        <w:jc w:val="center"/>
        <w:rPr>
          <w:rFonts w:ascii="Arial Narrow" w:hAnsi="Arial Narrow" w:cs="Arial"/>
          <w:b/>
          <w:bCs/>
        </w:rPr>
      </w:pPr>
    </w:p>
    <w:p w:rsidR="005923D8" w:rsidRPr="00AF2D77" w:rsidRDefault="005923D8" w:rsidP="009D006F">
      <w:pPr>
        <w:spacing w:line="360" w:lineRule="auto"/>
        <w:ind w:left="720" w:hanging="720"/>
        <w:contextualSpacing/>
        <w:jc w:val="both"/>
        <w:rPr>
          <w:rFonts w:ascii="Arial Narrow" w:hAnsi="Arial Narrow" w:cs="Arial"/>
          <w:b/>
          <w:bCs/>
        </w:rPr>
      </w:pPr>
    </w:p>
    <w:p w:rsidR="00B86E08" w:rsidRPr="00AF2D77" w:rsidRDefault="00B86E08" w:rsidP="009D006F">
      <w:pPr>
        <w:spacing w:line="360" w:lineRule="auto"/>
        <w:ind w:left="720" w:hanging="720"/>
        <w:contextualSpacing/>
        <w:jc w:val="both"/>
        <w:rPr>
          <w:rFonts w:ascii="Arial Narrow" w:hAnsi="Arial Narrow" w:cs="Arial"/>
          <w:b/>
          <w:bCs/>
        </w:rPr>
      </w:pPr>
    </w:p>
    <w:p w:rsidR="00B86E08" w:rsidRPr="00AF2D77" w:rsidRDefault="00F83FB2" w:rsidP="009D006F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  <w:r w:rsidRPr="00AF2D77">
        <w:rPr>
          <w:rFonts w:ascii="Arial Narrow" w:hAnsi="Arial Narrow" w:cs="Arial"/>
          <w:b/>
        </w:rPr>
        <w:t xml:space="preserve">DAFTAR ISI     </w:t>
      </w:r>
      <w:r w:rsidRPr="00AF2D77">
        <w:rPr>
          <w:rFonts w:ascii="Arial Narrow" w:hAnsi="Arial Narrow" w:cs="Arial"/>
          <w:b/>
        </w:rPr>
        <w:tab/>
      </w:r>
      <w:r w:rsidRPr="00AF2D77">
        <w:rPr>
          <w:rFonts w:ascii="Arial Narrow" w:hAnsi="Arial Narrow" w:cs="Arial"/>
          <w:b/>
        </w:rPr>
        <w:tab/>
      </w:r>
      <w:r w:rsidRPr="00A02895">
        <w:rPr>
          <w:rFonts w:ascii="Arial Narrow" w:hAnsi="Arial Narrow" w:cs="Arial"/>
        </w:rPr>
        <w:t>i</w:t>
      </w:r>
    </w:p>
    <w:p w:rsidR="00B86E08" w:rsidRPr="00AF2D77" w:rsidRDefault="00B86E08" w:rsidP="009D006F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  <w:r w:rsidRPr="00AF2D77">
        <w:rPr>
          <w:rFonts w:ascii="Arial Narrow" w:hAnsi="Arial Narrow" w:cs="Arial"/>
          <w:b/>
        </w:rPr>
        <w:t xml:space="preserve">DAFTAR TABEL     </w:t>
      </w:r>
      <w:r w:rsidRPr="00AF2D77">
        <w:rPr>
          <w:rFonts w:ascii="Arial Narrow" w:hAnsi="Arial Narrow" w:cs="Arial"/>
          <w:b/>
        </w:rPr>
        <w:tab/>
      </w:r>
      <w:r w:rsidRPr="00AF2D77">
        <w:rPr>
          <w:rFonts w:ascii="Arial Narrow" w:hAnsi="Arial Narrow" w:cs="Arial"/>
          <w:b/>
        </w:rPr>
        <w:tab/>
      </w:r>
      <w:r w:rsidR="00AF2D77" w:rsidRPr="00A02895">
        <w:rPr>
          <w:rFonts w:ascii="Arial Narrow" w:hAnsi="Arial Narrow" w:cs="Arial"/>
          <w:lang w:val="id-ID"/>
        </w:rPr>
        <w:t>iii</w:t>
      </w:r>
    </w:p>
    <w:p w:rsidR="00B86E08" w:rsidRPr="00A02895" w:rsidRDefault="00B86E08" w:rsidP="009D006F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 w:rsidRPr="00AF2D77">
        <w:rPr>
          <w:rFonts w:ascii="Arial Narrow" w:hAnsi="Arial Narrow" w:cs="Arial"/>
          <w:b/>
        </w:rPr>
        <w:t xml:space="preserve">DAFTAR GAMBAR     </w:t>
      </w:r>
      <w:r w:rsidRPr="00AF2D77">
        <w:rPr>
          <w:rFonts w:ascii="Arial Narrow" w:hAnsi="Arial Narrow" w:cs="Arial"/>
          <w:b/>
        </w:rPr>
        <w:tab/>
      </w:r>
      <w:r w:rsidRPr="00AF2D77">
        <w:rPr>
          <w:rFonts w:ascii="Arial Narrow" w:hAnsi="Arial Narrow" w:cs="Arial"/>
          <w:b/>
        </w:rPr>
        <w:tab/>
      </w:r>
      <w:r w:rsidR="00AF2D77" w:rsidRPr="00A02895">
        <w:rPr>
          <w:rFonts w:ascii="Arial Narrow" w:hAnsi="Arial Narrow" w:cs="Arial"/>
          <w:lang w:val="id-ID"/>
        </w:rPr>
        <w:t>v</w:t>
      </w:r>
    </w:p>
    <w:p w:rsidR="001C28FC" w:rsidRPr="00AF2D77" w:rsidRDefault="001C28FC" w:rsidP="009D006F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bCs/>
          <w:lang w:val="id-ID"/>
        </w:rPr>
      </w:pPr>
    </w:p>
    <w:p w:rsidR="007400FD" w:rsidRPr="00AF2D77" w:rsidRDefault="007400FD" w:rsidP="007400FD">
      <w:pPr>
        <w:tabs>
          <w:tab w:val="left" w:pos="700"/>
          <w:tab w:val="left" w:pos="1134"/>
        </w:tabs>
        <w:spacing w:line="360" w:lineRule="auto"/>
        <w:ind w:left="1418" w:hanging="1418"/>
        <w:contextualSpacing/>
        <w:rPr>
          <w:rFonts w:ascii="Arial Narrow" w:hAnsi="Arial Narrow" w:cs="Arial"/>
          <w:b/>
          <w:bCs/>
          <w:lang w:val="id-ID"/>
        </w:rPr>
      </w:pPr>
      <w:r w:rsidRPr="00AF2D77">
        <w:rPr>
          <w:rFonts w:ascii="Arial Narrow" w:hAnsi="Arial Narrow" w:cs="Arial"/>
          <w:b/>
          <w:bCs/>
          <w:lang w:val="id-ID"/>
        </w:rPr>
        <w:t>BAB</w:t>
      </w:r>
      <w:r w:rsidRPr="00AF2D77">
        <w:rPr>
          <w:rFonts w:ascii="Arial Narrow" w:hAnsi="Arial Narrow" w:cs="Arial"/>
          <w:b/>
          <w:bCs/>
        </w:rPr>
        <w:t xml:space="preserve">  </w:t>
      </w:r>
      <w:r w:rsidRPr="00AF2D77">
        <w:rPr>
          <w:rFonts w:ascii="Arial Narrow" w:hAnsi="Arial Narrow" w:cs="Arial"/>
          <w:b/>
          <w:bCs/>
          <w:lang w:val="id-ID"/>
        </w:rPr>
        <w:t>I</w:t>
      </w:r>
      <w:r w:rsidRPr="00AF2D77">
        <w:rPr>
          <w:rFonts w:ascii="Arial Narrow" w:hAnsi="Arial Narrow" w:cs="Arial"/>
          <w:b/>
          <w:bCs/>
        </w:rPr>
        <w:t xml:space="preserve">.  </w:t>
      </w:r>
      <w:r w:rsidRPr="00AF2D77">
        <w:rPr>
          <w:rFonts w:ascii="Arial Narrow" w:hAnsi="Arial Narrow" w:cs="Arial"/>
          <w:b/>
          <w:bCs/>
          <w:lang w:val="id-ID"/>
        </w:rPr>
        <w:t>PENDAHULUAN</w:t>
      </w:r>
    </w:p>
    <w:p w:rsidR="007400FD" w:rsidRPr="00AF2D77" w:rsidRDefault="007400FD" w:rsidP="007400FD">
      <w:pPr>
        <w:pStyle w:val="ListParagraph"/>
        <w:numPr>
          <w:ilvl w:val="1"/>
          <w:numId w:val="1"/>
        </w:numPr>
        <w:tabs>
          <w:tab w:val="left" w:pos="709"/>
          <w:tab w:val="left" w:leader="dot" w:pos="8080"/>
          <w:tab w:val="left" w:pos="8505"/>
        </w:tabs>
        <w:spacing w:line="360" w:lineRule="auto"/>
        <w:ind w:left="993" w:hanging="705"/>
        <w:contextualSpacing/>
        <w:rPr>
          <w:rFonts w:ascii="Arial Narrow" w:hAnsi="Arial Narrow" w:cs="Arial"/>
          <w:lang w:val="id-ID"/>
        </w:rPr>
      </w:pPr>
      <w:r w:rsidRPr="00AF2D77">
        <w:rPr>
          <w:rFonts w:ascii="Arial Narrow" w:hAnsi="Arial Narrow" w:cs="Arial"/>
          <w:lang w:val="id-ID"/>
        </w:rPr>
        <w:t xml:space="preserve">Latar Belakang    </w:t>
      </w:r>
      <w:r w:rsidRPr="00AF2D77">
        <w:rPr>
          <w:rFonts w:ascii="Arial Narrow" w:hAnsi="Arial Narrow" w:cs="Arial"/>
          <w:lang w:val="id-ID"/>
        </w:rPr>
        <w:tab/>
      </w:r>
      <w:r w:rsidRPr="00AF2D77">
        <w:rPr>
          <w:rFonts w:ascii="Arial Narrow" w:hAnsi="Arial Narrow" w:cs="Arial"/>
          <w:lang w:val="id-ID"/>
        </w:rPr>
        <w:tab/>
        <w:t>I-</w:t>
      </w:r>
      <w:r w:rsidRPr="00AF2D77">
        <w:rPr>
          <w:rFonts w:ascii="Arial Narrow" w:hAnsi="Arial Narrow" w:cs="Arial"/>
        </w:rPr>
        <w:t>1</w:t>
      </w:r>
    </w:p>
    <w:p w:rsidR="007400FD" w:rsidRPr="00AF2D77" w:rsidRDefault="001C28FC" w:rsidP="007400FD">
      <w:pPr>
        <w:pStyle w:val="ListParagraph"/>
        <w:numPr>
          <w:ilvl w:val="1"/>
          <w:numId w:val="1"/>
        </w:numPr>
        <w:tabs>
          <w:tab w:val="left" w:pos="709"/>
          <w:tab w:val="left" w:leader="dot" w:pos="8080"/>
          <w:tab w:val="left" w:pos="8505"/>
        </w:tabs>
        <w:spacing w:line="360" w:lineRule="auto"/>
        <w:ind w:left="993" w:hanging="705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Identifikasi Permasalahan</w:t>
      </w:r>
      <w:r w:rsidR="007400FD" w:rsidRPr="00AF2D77">
        <w:rPr>
          <w:rFonts w:ascii="Arial Narrow" w:hAnsi="Arial Narrow" w:cs="Arial"/>
        </w:rPr>
        <w:tab/>
      </w:r>
      <w:r w:rsidR="007400FD" w:rsidRPr="00AF2D77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id-ID"/>
        </w:rPr>
        <w:t>I-4</w:t>
      </w:r>
      <w:r w:rsidR="007400FD" w:rsidRPr="00AF2D77">
        <w:rPr>
          <w:rFonts w:ascii="Arial Narrow" w:hAnsi="Arial Narrow" w:cs="Arial"/>
          <w:lang w:val="id-ID"/>
        </w:rPr>
        <w:t xml:space="preserve">    </w:t>
      </w:r>
    </w:p>
    <w:p w:rsidR="007400FD" w:rsidRPr="00AF2D77" w:rsidRDefault="001C28FC" w:rsidP="007400FD">
      <w:pPr>
        <w:pStyle w:val="ListParagraph"/>
        <w:numPr>
          <w:ilvl w:val="1"/>
          <w:numId w:val="1"/>
        </w:numPr>
        <w:tabs>
          <w:tab w:val="left" w:pos="709"/>
          <w:tab w:val="left" w:leader="dot" w:pos="8080"/>
          <w:tab w:val="left" w:pos="8505"/>
        </w:tabs>
        <w:spacing w:line="360" w:lineRule="auto"/>
        <w:ind w:left="993" w:hanging="705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Maksud dan Tujuan    </w:t>
      </w:r>
      <w:r>
        <w:rPr>
          <w:rFonts w:ascii="Arial Narrow" w:hAnsi="Arial Narrow" w:cs="Arial"/>
          <w:lang w:val="id-ID"/>
        </w:rPr>
        <w:tab/>
      </w:r>
      <w:r>
        <w:rPr>
          <w:rFonts w:ascii="Arial Narrow" w:hAnsi="Arial Narrow" w:cs="Arial"/>
          <w:lang w:val="id-ID"/>
        </w:rPr>
        <w:tab/>
        <w:t>I-5</w:t>
      </w:r>
    </w:p>
    <w:p w:rsidR="007400FD" w:rsidRPr="00AF2D77" w:rsidRDefault="001C28FC" w:rsidP="007400FD">
      <w:pPr>
        <w:pStyle w:val="ListParagraph"/>
        <w:numPr>
          <w:ilvl w:val="1"/>
          <w:numId w:val="1"/>
        </w:numPr>
        <w:tabs>
          <w:tab w:val="left" w:pos="709"/>
          <w:tab w:val="left" w:leader="dot" w:pos="8080"/>
          <w:tab w:val="left" w:pos="8505"/>
        </w:tabs>
        <w:spacing w:line="360" w:lineRule="auto"/>
        <w:ind w:left="993" w:hanging="705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Metodologi</w:t>
      </w:r>
      <w:r w:rsidR="007400FD" w:rsidRPr="00AF2D77">
        <w:rPr>
          <w:rFonts w:ascii="Arial Narrow" w:hAnsi="Arial Narrow" w:cs="Arial"/>
          <w:lang w:val="id-ID"/>
        </w:rPr>
        <w:t xml:space="preserve"> </w:t>
      </w:r>
      <w:r w:rsidR="007400FD" w:rsidRPr="00AF2D77">
        <w:rPr>
          <w:rFonts w:ascii="Arial Narrow" w:hAnsi="Arial Narrow" w:cs="Arial"/>
          <w:lang w:val="id-ID"/>
        </w:rPr>
        <w:tab/>
      </w:r>
      <w:r w:rsidR="007400FD" w:rsidRPr="00AF2D77">
        <w:rPr>
          <w:rFonts w:ascii="Arial Narrow" w:hAnsi="Arial Narrow" w:cs="Arial"/>
          <w:lang w:val="id-ID"/>
        </w:rPr>
        <w:tab/>
      </w:r>
      <w:r w:rsidR="007400FD" w:rsidRPr="00AF2D77">
        <w:rPr>
          <w:rFonts w:ascii="Arial Narrow" w:hAnsi="Arial Narrow" w:cs="Arial"/>
        </w:rPr>
        <w:t>I</w:t>
      </w:r>
      <w:r>
        <w:rPr>
          <w:rFonts w:ascii="Arial Narrow" w:hAnsi="Arial Narrow" w:cs="Arial"/>
          <w:lang w:val="id-ID"/>
        </w:rPr>
        <w:t>-6</w:t>
      </w:r>
    </w:p>
    <w:p w:rsidR="007400FD" w:rsidRPr="00AF2D77" w:rsidRDefault="007400FD" w:rsidP="007400FD">
      <w:pPr>
        <w:tabs>
          <w:tab w:val="left" w:pos="700"/>
          <w:tab w:val="left" w:pos="1134"/>
        </w:tabs>
        <w:spacing w:line="360" w:lineRule="auto"/>
        <w:ind w:left="1418" w:hanging="1418"/>
        <w:contextualSpacing/>
        <w:rPr>
          <w:rFonts w:ascii="Arial Narrow" w:hAnsi="Arial Narrow" w:cs="Arial"/>
          <w:b/>
          <w:bCs/>
          <w:lang w:val="id-ID"/>
        </w:rPr>
      </w:pPr>
    </w:p>
    <w:p w:rsidR="007400FD" w:rsidRPr="001C28FC" w:rsidRDefault="007400FD" w:rsidP="00FF7797">
      <w:pPr>
        <w:spacing w:line="480" w:lineRule="auto"/>
        <w:rPr>
          <w:rFonts w:ascii="Arial Narrow" w:hAnsi="Arial Narrow" w:cs="Arial"/>
          <w:b/>
          <w:lang w:val="id-ID"/>
        </w:rPr>
      </w:pPr>
      <w:r w:rsidRPr="001C28FC">
        <w:rPr>
          <w:rFonts w:ascii="Arial Narrow" w:hAnsi="Arial Narrow" w:cs="Arial"/>
          <w:b/>
          <w:bCs/>
          <w:lang w:val="id-ID"/>
        </w:rPr>
        <w:t xml:space="preserve">BAB </w:t>
      </w:r>
      <w:r w:rsidRPr="001C28FC">
        <w:rPr>
          <w:rFonts w:ascii="Arial Narrow" w:hAnsi="Arial Narrow" w:cs="Arial"/>
          <w:b/>
          <w:bCs/>
        </w:rPr>
        <w:t xml:space="preserve"> </w:t>
      </w:r>
      <w:r w:rsidRPr="001C28FC">
        <w:rPr>
          <w:rFonts w:ascii="Arial Narrow" w:hAnsi="Arial Narrow" w:cs="Arial"/>
          <w:b/>
          <w:bCs/>
          <w:lang w:val="id-ID"/>
        </w:rPr>
        <w:t>II</w:t>
      </w:r>
      <w:r w:rsidRPr="001C28FC">
        <w:rPr>
          <w:rFonts w:ascii="Arial Narrow" w:hAnsi="Arial Narrow" w:cs="Arial"/>
          <w:b/>
          <w:bCs/>
        </w:rPr>
        <w:t xml:space="preserve">.  </w:t>
      </w:r>
      <w:r w:rsidR="00FF7797" w:rsidRPr="001C28FC">
        <w:rPr>
          <w:rFonts w:ascii="Arial Narrow" w:hAnsi="Arial Narrow" w:cs="Arial"/>
          <w:b/>
        </w:rPr>
        <w:t>KAJIAN TEORETIS DAN PRAKTIK EMPIRIS</w:t>
      </w:r>
    </w:p>
    <w:p w:rsidR="007400FD" w:rsidRPr="00B34BBD" w:rsidRDefault="00FF7797" w:rsidP="007400FD">
      <w:pPr>
        <w:pStyle w:val="ListParagraph"/>
        <w:numPr>
          <w:ilvl w:val="1"/>
          <w:numId w:val="2"/>
        </w:numPr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993" w:hanging="709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</w:rPr>
        <w:t>Kajian Teoritis</w:t>
      </w:r>
      <w:r w:rsidR="007400FD" w:rsidRPr="00B34BBD">
        <w:rPr>
          <w:rFonts w:ascii="Arial Narrow" w:hAnsi="Arial Narrow" w:cs="Arial"/>
        </w:rPr>
        <w:tab/>
      </w:r>
      <w:r w:rsidR="007400FD" w:rsidRPr="00B34BBD">
        <w:rPr>
          <w:rFonts w:ascii="Arial Narrow" w:hAnsi="Arial Narrow" w:cs="Arial"/>
        </w:rPr>
        <w:tab/>
        <w:t>II-1</w:t>
      </w:r>
    </w:p>
    <w:p w:rsidR="00FF7797" w:rsidRPr="00B34BBD" w:rsidRDefault="007400FD" w:rsidP="00FF7797">
      <w:pPr>
        <w:pStyle w:val="ListParagraph"/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ind w:left="480" w:firstLine="229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 w:cs="Arial"/>
        </w:rPr>
        <w:t>2.1.1</w:t>
      </w:r>
      <w:r w:rsidRPr="00B34BBD">
        <w:rPr>
          <w:rFonts w:ascii="Arial Narrow" w:hAnsi="Arial Narrow" w:cs="Arial"/>
        </w:rPr>
        <w:tab/>
      </w:r>
      <w:r w:rsidR="00FF7797" w:rsidRPr="00B34BBD">
        <w:rPr>
          <w:rFonts w:ascii="Arial Narrow" w:hAnsi="Arial Narrow"/>
        </w:rPr>
        <w:t>Pelayanan Publik</w:t>
      </w:r>
      <w:r w:rsidR="00FF7797" w:rsidRPr="00B34BBD">
        <w:rPr>
          <w:rFonts w:ascii="Arial Narrow" w:hAnsi="Arial Narrow" w:cs="Arial"/>
        </w:rPr>
        <w:tab/>
      </w:r>
      <w:r w:rsidR="00FF7797" w:rsidRPr="00B34BBD">
        <w:rPr>
          <w:rFonts w:ascii="Arial Narrow" w:hAnsi="Arial Narrow" w:cs="Arial"/>
        </w:rPr>
        <w:tab/>
        <w:t>II-1</w:t>
      </w:r>
    </w:p>
    <w:p w:rsidR="007400FD" w:rsidRPr="00B34BBD" w:rsidRDefault="007400FD" w:rsidP="00FF7797">
      <w:pPr>
        <w:pStyle w:val="ListParagraph"/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ind w:left="480" w:firstLine="229"/>
        <w:contextualSpacing/>
        <w:rPr>
          <w:rFonts w:ascii="Arial Narrow" w:hAnsi="Arial Narrow" w:cs="Arial"/>
        </w:rPr>
      </w:pPr>
      <w:r w:rsidRPr="00B34BBD">
        <w:rPr>
          <w:rFonts w:ascii="Arial Narrow" w:hAnsi="Arial Narrow" w:cs="Arial"/>
        </w:rPr>
        <w:t>2.1.2</w:t>
      </w:r>
      <w:r w:rsidRPr="00B34BBD">
        <w:rPr>
          <w:rFonts w:ascii="Arial Narrow" w:hAnsi="Arial Narrow" w:cs="Arial"/>
        </w:rPr>
        <w:tab/>
      </w:r>
      <w:r w:rsidR="00FF7797" w:rsidRPr="00B34BBD">
        <w:rPr>
          <w:rFonts w:ascii="Arial Narrow" w:hAnsi="Arial Narrow" w:cs="Arial"/>
          <w:noProof/>
        </w:rPr>
        <w:t>Rumah Sakit</w:t>
      </w:r>
      <w:r w:rsidR="00FF7797" w:rsidRPr="00B34BBD">
        <w:rPr>
          <w:rFonts w:ascii="Arial Narrow" w:hAnsi="Arial Narrow" w:cs="Arial"/>
          <w:noProof/>
          <w:lang w:val="id-ID"/>
        </w:rPr>
        <w:tab/>
      </w:r>
      <w:r w:rsidR="00FF7797" w:rsidRPr="00B34BBD">
        <w:rPr>
          <w:rFonts w:ascii="Arial Narrow" w:hAnsi="Arial Narrow" w:cs="Arial"/>
          <w:noProof/>
          <w:lang w:val="id-ID"/>
        </w:rPr>
        <w:tab/>
      </w:r>
      <w:r w:rsidR="00AF2D77" w:rsidRPr="00B34BBD">
        <w:rPr>
          <w:rFonts w:ascii="Arial Narrow" w:hAnsi="Arial Narrow" w:cs="Arial"/>
        </w:rPr>
        <w:t>II-</w:t>
      </w:r>
      <w:r w:rsidR="00FF7797" w:rsidRPr="00B34BBD">
        <w:rPr>
          <w:rFonts w:ascii="Arial Narrow" w:hAnsi="Arial Narrow" w:cs="Arial"/>
          <w:lang w:val="id-ID"/>
        </w:rPr>
        <w:t>14</w:t>
      </w:r>
    </w:p>
    <w:p w:rsidR="00FF7797" w:rsidRPr="00B34BBD" w:rsidRDefault="00FF7797" w:rsidP="00FF7797">
      <w:pPr>
        <w:pStyle w:val="ListParagraph"/>
        <w:numPr>
          <w:ilvl w:val="1"/>
          <w:numId w:val="2"/>
        </w:numPr>
        <w:tabs>
          <w:tab w:val="left" w:pos="567"/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993" w:hanging="709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</w:rPr>
        <w:t>Praktek Empiris</w:t>
      </w:r>
      <w:r w:rsidR="007400FD" w:rsidRPr="00B34BBD">
        <w:rPr>
          <w:rFonts w:ascii="Arial Narrow" w:hAnsi="Arial Narrow" w:cs="Arial"/>
        </w:rPr>
        <w:tab/>
      </w:r>
      <w:r w:rsidR="007400FD"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19</w:t>
      </w:r>
    </w:p>
    <w:p w:rsidR="00FF7797" w:rsidRPr="00B34BBD" w:rsidRDefault="00FF7797" w:rsidP="00FF7797">
      <w:pPr>
        <w:pStyle w:val="ListParagraph"/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ind w:left="480" w:firstLine="229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 w:cs="Arial"/>
        </w:rPr>
        <w:t>2.</w:t>
      </w:r>
      <w:r w:rsidRPr="00B34BBD">
        <w:rPr>
          <w:rFonts w:ascii="Arial Narrow" w:hAnsi="Arial Narrow" w:cs="Arial"/>
          <w:lang w:val="id-ID"/>
        </w:rPr>
        <w:t>2</w:t>
      </w:r>
      <w:r w:rsidRPr="00B34BBD">
        <w:rPr>
          <w:rFonts w:ascii="Arial Narrow" w:hAnsi="Arial Narrow" w:cs="Arial"/>
        </w:rPr>
        <w:t>.1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/>
        </w:rPr>
        <w:t>Review RPJMD Kota Tangerang Tahun 2009-2013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II-1</w:t>
      </w:r>
      <w:r w:rsidRPr="00B34BBD">
        <w:rPr>
          <w:rFonts w:ascii="Arial Narrow" w:hAnsi="Arial Narrow" w:cs="Arial"/>
          <w:lang w:val="id-ID"/>
        </w:rPr>
        <w:t>9</w:t>
      </w:r>
    </w:p>
    <w:p w:rsidR="00FF7797" w:rsidRPr="00B34BBD" w:rsidRDefault="00FF7797" w:rsidP="00FF7797">
      <w:pPr>
        <w:pStyle w:val="ListParagraph"/>
        <w:numPr>
          <w:ilvl w:val="2"/>
          <w:numId w:val="20"/>
        </w:num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i/>
        </w:rPr>
        <w:t>Existing Condition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28</w:t>
      </w:r>
    </w:p>
    <w:p w:rsidR="00FF7797" w:rsidRPr="00B34BBD" w:rsidRDefault="00FF7797" w:rsidP="00FF7797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993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 xml:space="preserve">2.2.2.1. </w:t>
      </w:r>
      <w:r w:rsidRPr="00B34BBD">
        <w:rPr>
          <w:rFonts w:ascii="Arial Narrow" w:hAnsi="Arial Narrow"/>
        </w:rPr>
        <w:t>Kesehatan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28</w:t>
      </w:r>
    </w:p>
    <w:p w:rsidR="00FF7797" w:rsidRPr="00B34BBD" w:rsidRDefault="00FF7797" w:rsidP="00FF7797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993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 xml:space="preserve">2.2.2.2. </w:t>
      </w:r>
      <w:r w:rsidRPr="00B34BBD">
        <w:rPr>
          <w:rFonts w:ascii="Arial Narrow" w:hAnsi="Arial Narrow"/>
        </w:rPr>
        <w:t>Perumahan dan Lingkungan Hidup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34</w:t>
      </w:r>
    </w:p>
    <w:p w:rsidR="00FF7797" w:rsidRPr="00B34BBD" w:rsidRDefault="00FF7797" w:rsidP="00FF7797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993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 xml:space="preserve">2.2.2.3. </w:t>
      </w:r>
      <w:r w:rsidRPr="00B34BBD">
        <w:rPr>
          <w:rFonts w:ascii="Arial Narrow" w:hAnsi="Arial Narrow"/>
        </w:rPr>
        <w:t>Ketenagakerjaan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36</w:t>
      </w:r>
    </w:p>
    <w:p w:rsidR="00FF7797" w:rsidRPr="00B34BBD" w:rsidRDefault="00FF7797" w:rsidP="00FF7797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993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 xml:space="preserve">2.2.2.4. </w:t>
      </w:r>
      <w:r w:rsidRPr="00B34BBD">
        <w:rPr>
          <w:rFonts w:ascii="Arial Narrow" w:hAnsi="Arial Narrow"/>
        </w:rPr>
        <w:t>Pendidikan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37</w:t>
      </w:r>
    </w:p>
    <w:p w:rsidR="00FF7797" w:rsidRPr="00B34BBD" w:rsidRDefault="00FF7797" w:rsidP="00FF7797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993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 xml:space="preserve">2.2.2.5. </w:t>
      </w:r>
      <w:r w:rsidRPr="00B34BBD">
        <w:rPr>
          <w:rFonts w:ascii="Arial Narrow" w:hAnsi="Arial Narrow"/>
        </w:rPr>
        <w:t>Daya Beli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42</w:t>
      </w:r>
    </w:p>
    <w:p w:rsidR="00FF7797" w:rsidRPr="00B34BBD" w:rsidRDefault="00FF7797" w:rsidP="00FF7797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993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 xml:space="preserve">2.2.2.6. </w:t>
      </w:r>
      <w:r w:rsidRPr="00B34BBD">
        <w:rPr>
          <w:rFonts w:ascii="Arial Narrow" w:hAnsi="Arial Narrow"/>
        </w:rPr>
        <w:t>Indeks Pembangunan Manusia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43</w:t>
      </w:r>
    </w:p>
    <w:p w:rsidR="00FF7797" w:rsidRPr="00B34BBD" w:rsidRDefault="00FF7797" w:rsidP="00FF7797">
      <w:pPr>
        <w:pStyle w:val="ListParagraph"/>
        <w:numPr>
          <w:ilvl w:val="2"/>
          <w:numId w:val="20"/>
        </w:num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 xml:space="preserve">Analisis </w:t>
      </w:r>
      <w:r w:rsidRPr="00B34BBD">
        <w:rPr>
          <w:rFonts w:ascii="Arial Narrow" w:hAnsi="Arial Narrow"/>
          <w:i/>
        </w:rPr>
        <w:t>Existing Condition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45</w:t>
      </w:r>
    </w:p>
    <w:p w:rsidR="00FF7797" w:rsidRPr="00B34BBD" w:rsidRDefault="00FF7797" w:rsidP="00FF7797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435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  <w:lang w:val="id-ID"/>
        </w:rPr>
        <w:tab/>
        <w:t>2</w:t>
      </w:r>
      <w:r w:rsidR="000B2801" w:rsidRPr="00B34BBD">
        <w:rPr>
          <w:rFonts w:ascii="Arial Narrow" w:hAnsi="Arial Narrow"/>
          <w:lang w:val="id-ID"/>
        </w:rPr>
        <w:t>.2.3</w:t>
      </w:r>
      <w:r w:rsidRPr="00B34BBD">
        <w:rPr>
          <w:rFonts w:ascii="Arial Narrow" w:hAnsi="Arial Narrow"/>
          <w:lang w:val="id-ID"/>
        </w:rPr>
        <w:t xml:space="preserve">.1. </w:t>
      </w:r>
      <w:r w:rsidRPr="00B34BBD">
        <w:rPr>
          <w:rFonts w:ascii="Arial Narrow" w:hAnsi="Arial Narrow"/>
          <w:lang w:val="fi-FI"/>
        </w:rPr>
        <w:t>Analisis Pasar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45</w:t>
      </w:r>
    </w:p>
    <w:p w:rsidR="000B2801" w:rsidRPr="00B34BBD" w:rsidRDefault="000B2801" w:rsidP="000B2801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435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  <w:lang w:val="id-ID"/>
        </w:rPr>
        <w:tab/>
        <w:t xml:space="preserve">2.2.3.2. </w:t>
      </w:r>
      <w:r w:rsidRPr="00B34BBD">
        <w:rPr>
          <w:rFonts w:ascii="Arial Narrow" w:hAnsi="Arial Narrow"/>
        </w:rPr>
        <w:t>Analisis Ekonomi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61</w:t>
      </w:r>
    </w:p>
    <w:p w:rsidR="000B2801" w:rsidRPr="00B34BBD" w:rsidRDefault="000B2801" w:rsidP="000B2801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435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  <w:lang w:val="id-ID"/>
        </w:rPr>
        <w:tab/>
        <w:t xml:space="preserve">2.2.3.3. </w:t>
      </w:r>
      <w:r w:rsidRPr="00B34BBD">
        <w:rPr>
          <w:rFonts w:ascii="Arial Narrow" w:hAnsi="Arial Narrow"/>
        </w:rPr>
        <w:t>Analisis Ketersediaan Sumber Daya Manusia (Ketenagakerjaan)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64</w:t>
      </w:r>
    </w:p>
    <w:p w:rsidR="000B2801" w:rsidRPr="00B34BBD" w:rsidRDefault="000B2801" w:rsidP="000B2801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435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  <w:lang w:val="id-ID"/>
        </w:rPr>
        <w:tab/>
        <w:t xml:space="preserve">2.2.3.4. </w:t>
      </w:r>
      <w:r w:rsidRPr="00B34BBD">
        <w:rPr>
          <w:rFonts w:ascii="Arial Narrow" w:hAnsi="Arial Narrow"/>
        </w:rPr>
        <w:t>Analisis Kelayakan Lingkungan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70</w:t>
      </w:r>
    </w:p>
    <w:p w:rsidR="000B2801" w:rsidRPr="00B34BBD" w:rsidRDefault="000B2801" w:rsidP="000B2801">
      <w:pPr>
        <w:pStyle w:val="ListParagraph"/>
        <w:tabs>
          <w:tab w:val="left" w:pos="709"/>
          <w:tab w:val="left" w:pos="993"/>
          <w:tab w:val="left" w:leader="dot" w:pos="8080"/>
          <w:tab w:val="left" w:pos="8505"/>
        </w:tabs>
        <w:spacing w:line="360" w:lineRule="auto"/>
        <w:ind w:left="435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lastRenderedPageBreak/>
        <w:tab/>
      </w:r>
      <w:r w:rsidRPr="00B34BBD">
        <w:rPr>
          <w:rFonts w:ascii="Arial Narrow" w:hAnsi="Arial Narrow"/>
          <w:lang w:val="id-ID"/>
        </w:rPr>
        <w:tab/>
        <w:t>2.2.3.5. Analisis SWOT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</w:rPr>
        <w:tab/>
        <w:t>II-</w:t>
      </w:r>
      <w:r w:rsidRPr="00B34BBD">
        <w:rPr>
          <w:rFonts w:ascii="Arial Narrow" w:hAnsi="Arial Narrow" w:cs="Arial"/>
          <w:lang w:val="id-ID"/>
        </w:rPr>
        <w:t>71</w:t>
      </w:r>
    </w:p>
    <w:p w:rsidR="00FF7797" w:rsidRPr="000B2801" w:rsidRDefault="00FF7797" w:rsidP="000B2801">
      <w:p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</w:p>
    <w:p w:rsidR="001C28FC" w:rsidRDefault="005923D8" w:rsidP="009D006F">
      <w:pPr>
        <w:tabs>
          <w:tab w:val="left" w:pos="700"/>
          <w:tab w:val="left" w:pos="1134"/>
        </w:tabs>
        <w:spacing w:line="360" w:lineRule="auto"/>
        <w:ind w:left="1418" w:hanging="1418"/>
        <w:contextualSpacing/>
        <w:rPr>
          <w:rFonts w:ascii="Arial Narrow" w:hAnsi="Arial Narrow" w:cs="Arial"/>
          <w:b/>
          <w:bCs/>
          <w:lang w:val="id-ID"/>
        </w:rPr>
      </w:pPr>
      <w:r w:rsidRPr="00AF2D77">
        <w:rPr>
          <w:rFonts w:ascii="Arial Narrow" w:hAnsi="Arial Narrow" w:cs="Arial"/>
          <w:b/>
          <w:bCs/>
          <w:lang w:val="id-ID"/>
        </w:rPr>
        <w:t>BAB</w:t>
      </w:r>
      <w:r w:rsidRPr="00AF2D77">
        <w:rPr>
          <w:rFonts w:ascii="Arial Narrow" w:hAnsi="Arial Narrow" w:cs="Arial"/>
          <w:b/>
          <w:bCs/>
        </w:rPr>
        <w:t xml:space="preserve">  II</w:t>
      </w:r>
      <w:r w:rsidRPr="00AF2D77">
        <w:rPr>
          <w:rFonts w:ascii="Arial Narrow" w:hAnsi="Arial Narrow" w:cs="Arial"/>
          <w:b/>
          <w:bCs/>
          <w:lang w:val="id-ID"/>
        </w:rPr>
        <w:t>I</w:t>
      </w:r>
      <w:r w:rsidRPr="00AF2D77">
        <w:rPr>
          <w:rFonts w:ascii="Arial Narrow" w:hAnsi="Arial Narrow" w:cs="Arial"/>
          <w:b/>
          <w:bCs/>
        </w:rPr>
        <w:t xml:space="preserve">.  </w:t>
      </w:r>
      <w:r w:rsidR="001C28FC">
        <w:rPr>
          <w:rFonts w:ascii="Arial Narrow" w:hAnsi="Arial Narrow" w:cs="Arial"/>
          <w:b/>
          <w:bCs/>
          <w:lang w:val="id-ID"/>
        </w:rPr>
        <w:t xml:space="preserve">EVALUASI DAN ANALISIS </w:t>
      </w:r>
    </w:p>
    <w:p w:rsidR="005923D8" w:rsidRPr="00AF2D77" w:rsidRDefault="001C28FC" w:rsidP="009D006F">
      <w:pPr>
        <w:tabs>
          <w:tab w:val="left" w:pos="700"/>
          <w:tab w:val="left" w:pos="1134"/>
        </w:tabs>
        <w:spacing w:line="360" w:lineRule="auto"/>
        <w:ind w:left="1418" w:hanging="1418"/>
        <w:contextualSpacing/>
        <w:rPr>
          <w:rFonts w:ascii="Arial Narrow" w:hAnsi="Arial Narrow" w:cs="Arial"/>
          <w:b/>
          <w:bCs/>
          <w:lang w:val="id-ID"/>
        </w:rPr>
      </w:pPr>
      <w:r>
        <w:rPr>
          <w:rFonts w:ascii="Arial Narrow" w:hAnsi="Arial Narrow" w:cs="Arial"/>
          <w:b/>
          <w:bCs/>
          <w:lang w:val="id-ID"/>
        </w:rPr>
        <w:tab/>
        <w:t xml:space="preserve">   PERATURAN PERUNDANG-UNDANGAN TERKAIT</w:t>
      </w:r>
      <w:r w:rsidR="00F83FB2" w:rsidRPr="00AF2D77">
        <w:rPr>
          <w:rFonts w:ascii="Arial Narrow" w:hAnsi="Arial Narrow" w:cs="Arial"/>
          <w:b/>
          <w:bCs/>
          <w:lang w:val="id-ID"/>
        </w:rPr>
        <w:t xml:space="preserve"> </w:t>
      </w:r>
    </w:p>
    <w:p w:rsidR="005923D8" w:rsidRPr="00AF2D77" w:rsidRDefault="005923D8" w:rsidP="009D006F">
      <w:pPr>
        <w:pStyle w:val="ListParagraph"/>
        <w:numPr>
          <w:ilvl w:val="1"/>
          <w:numId w:val="3"/>
        </w:num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 w:rsidRPr="00AF2D77">
        <w:rPr>
          <w:rFonts w:ascii="Arial Narrow" w:hAnsi="Arial Narrow" w:cs="Arial"/>
        </w:rPr>
        <w:t xml:space="preserve">  </w:t>
      </w:r>
      <w:r w:rsidR="001C28FC">
        <w:rPr>
          <w:rFonts w:ascii="Arial Narrow" w:hAnsi="Arial Narrow"/>
          <w:lang w:val="id-ID"/>
        </w:rPr>
        <w:t>Kelembagaan Pemerintah Daerah</w:t>
      </w:r>
      <w:r w:rsidRPr="00AF2D77">
        <w:rPr>
          <w:rFonts w:ascii="Arial Narrow" w:hAnsi="Arial Narrow" w:cs="Arial"/>
          <w:lang w:val="id-ID"/>
        </w:rPr>
        <w:t xml:space="preserve">  </w:t>
      </w:r>
      <w:r w:rsidRPr="00AF2D77">
        <w:rPr>
          <w:rFonts w:ascii="Arial Narrow" w:hAnsi="Arial Narrow" w:cs="Arial"/>
          <w:lang w:val="id-ID"/>
        </w:rPr>
        <w:tab/>
      </w:r>
      <w:r w:rsidRPr="00AF2D77">
        <w:rPr>
          <w:rFonts w:ascii="Arial Narrow" w:hAnsi="Arial Narrow" w:cs="Arial"/>
          <w:lang w:val="id-ID"/>
        </w:rPr>
        <w:tab/>
      </w:r>
      <w:r w:rsidRPr="00AF2D77">
        <w:rPr>
          <w:rFonts w:ascii="Arial Narrow" w:hAnsi="Arial Narrow" w:cs="Arial"/>
        </w:rPr>
        <w:t>II</w:t>
      </w:r>
      <w:r w:rsidR="001C28FC">
        <w:rPr>
          <w:rFonts w:ascii="Arial Narrow" w:hAnsi="Arial Narrow" w:cs="Arial"/>
          <w:lang w:val="id-ID"/>
        </w:rPr>
        <w:t>I-2</w:t>
      </w:r>
    </w:p>
    <w:p w:rsidR="00A02895" w:rsidRPr="00AF2D77" w:rsidRDefault="00A02895" w:rsidP="00A02895">
      <w:pPr>
        <w:pStyle w:val="ListParagraph"/>
        <w:numPr>
          <w:ilvl w:val="1"/>
          <w:numId w:val="3"/>
        </w:num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 w:rsidRPr="00AF2D77">
        <w:rPr>
          <w:rFonts w:ascii="Arial Narrow" w:hAnsi="Arial Narrow" w:cs="Arial"/>
        </w:rPr>
        <w:t xml:space="preserve">  </w:t>
      </w:r>
      <w:r>
        <w:rPr>
          <w:rFonts w:ascii="Arial Narrow" w:hAnsi="Arial Narrow"/>
          <w:lang w:val="id-ID"/>
        </w:rPr>
        <w:t>Pengelolaan Urusan Kesehatan</w:t>
      </w:r>
      <w:r w:rsidRPr="00AF2D77">
        <w:rPr>
          <w:rFonts w:ascii="Arial Narrow" w:hAnsi="Arial Narrow" w:cs="Arial"/>
          <w:lang w:val="id-ID"/>
        </w:rPr>
        <w:t xml:space="preserve">  </w:t>
      </w:r>
      <w:r w:rsidRPr="00AF2D77">
        <w:rPr>
          <w:rFonts w:ascii="Arial Narrow" w:hAnsi="Arial Narrow" w:cs="Arial"/>
          <w:lang w:val="id-ID"/>
        </w:rPr>
        <w:tab/>
      </w:r>
      <w:r w:rsidRPr="00AF2D77">
        <w:rPr>
          <w:rFonts w:ascii="Arial Narrow" w:hAnsi="Arial Narrow" w:cs="Arial"/>
          <w:lang w:val="id-ID"/>
        </w:rPr>
        <w:tab/>
      </w:r>
      <w:r w:rsidRPr="00AF2D77">
        <w:rPr>
          <w:rFonts w:ascii="Arial Narrow" w:hAnsi="Arial Narrow" w:cs="Arial"/>
        </w:rPr>
        <w:t>II</w:t>
      </w:r>
      <w:r>
        <w:rPr>
          <w:rFonts w:ascii="Arial Narrow" w:hAnsi="Arial Narrow" w:cs="Arial"/>
          <w:lang w:val="id-ID"/>
        </w:rPr>
        <w:t>I-8</w:t>
      </w:r>
    </w:p>
    <w:p w:rsidR="009D006F" w:rsidRPr="00AF2D77" w:rsidRDefault="009D006F" w:rsidP="009D006F">
      <w:pPr>
        <w:pStyle w:val="ListParagraph"/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ind w:left="360" w:firstLine="349"/>
        <w:contextualSpacing/>
        <w:rPr>
          <w:rFonts w:ascii="Arial Narrow" w:hAnsi="Arial Narrow" w:cs="Arial"/>
        </w:rPr>
      </w:pPr>
    </w:p>
    <w:p w:rsidR="005923D8" w:rsidRPr="00AF2D77" w:rsidRDefault="005923D8" w:rsidP="00EE4EF2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lang w:val="id-ID"/>
        </w:rPr>
      </w:pPr>
      <w:r w:rsidRPr="00AF2D77">
        <w:rPr>
          <w:rFonts w:ascii="Arial Narrow" w:hAnsi="Arial Narrow" w:cs="Arial"/>
          <w:b/>
          <w:bCs/>
          <w:lang w:val="id-ID"/>
        </w:rPr>
        <w:t>BAB</w:t>
      </w:r>
      <w:r w:rsidRPr="00AF2D77">
        <w:rPr>
          <w:rFonts w:ascii="Arial Narrow" w:hAnsi="Arial Narrow" w:cs="Arial"/>
          <w:b/>
          <w:bCs/>
        </w:rPr>
        <w:t xml:space="preserve">  IV.  </w:t>
      </w:r>
      <w:r w:rsidR="001C28FC">
        <w:rPr>
          <w:rFonts w:ascii="Arial Narrow" w:hAnsi="Arial Narrow"/>
          <w:b/>
          <w:lang w:val="id-ID"/>
        </w:rPr>
        <w:t>LANDASAN FILOSOFIS, SOSIOLOGIS DAN YURIDIS</w:t>
      </w:r>
      <w:r w:rsidR="00EE4EF2" w:rsidRPr="00AF2D77">
        <w:rPr>
          <w:rFonts w:ascii="Arial Narrow" w:hAnsi="Arial Narrow"/>
          <w:b/>
        </w:rPr>
        <w:t xml:space="preserve"> </w:t>
      </w:r>
    </w:p>
    <w:p w:rsidR="005923D8" w:rsidRPr="00AF2D77" w:rsidRDefault="005923D8" w:rsidP="009D006F">
      <w:pPr>
        <w:pStyle w:val="ListParagraph"/>
        <w:numPr>
          <w:ilvl w:val="1"/>
          <w:numId w:val="4"/>
        </w:num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 w:rsidRPr="00AF2D77">
        <w:rPr>
          <w:rFonts w:ascii="Arial Narrow" w:hAnsi="Arial Narrow" w:cs="Arial"/>
        </w:rPr>
        <w:t xml:space="preserve">  </w:t>
      </w:r>
      <w:r w:rsidR="001C28FC">
        <w:rPr>
          <w:rFonts w:ascii="Arial Narrow" w:hAnsi="Arial Narrow"/>
          <w:lang w:val="id-ID"/>
        </w:rPr>
        <w:t>Landasan Filosofis</w:t>
      </w:r>
      <w:r w:rsidRPr="00AF2D77">
        <w:rPr>
          <w:rFonts w:ascii="Arial Narrow" w:hAnsi="Arial Narrow" w:cs="Arial"/>
          <w:lang w:val="id-ID"/>
        </w:rPr>
        <w:tab/>
      </w:r>
      <w:r w:rsidRPr="00AF2D77">
        <w:rPr>
          <w:rFonts w:ascii="Arial Narrow" w:hAnsi="Arial Narrow" w:cs="Arial"/>
          <w:lang w:val="id-ID"/>
        </w:rPr>
        <w:tab/>
      </w:r>
      <w:r w:rsidRPr="00AF2D77">
        <w:rPr>
          <w:rFonts w:ascii="Arial Narrow" w:hAnsi="Arial Narrow" w:cs="Arial"/>
        </w:rPr>
        <w:t>IV</w:t>
      </w:r>
      <w:r w:rsidRPr="00AF2D77">
        <w:rPr>
          <w:rFonts w:ascii="Arial Narrow" w:hAnsi="Arial Narrow" w:cs="Arial"/>
          <w:lang w:val="id-ID"/>
        </w:rPr>
        <w:t>-1</w:t>
      </w:r>
    </w:p>
    <w:p w:rsidR="005923D8" w:rsidRPr="00AF2D77" w:rsidRDefault="005923D8" w:rsidP="009D006F">
      <w:pPr>
        <w:pStyle w:val="ListParagraph"/>
        <w:numPr>
          <w:ilvl w:val="1"/>
          <w:numId w:val="4"/>
        </w:num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 w:rsidRPr="00AF2D77">
        <w:rPr>
          <w:rFonts w:ascii="Arial Narrow" w:hAnsi="Arial Narrow" w:cs="Arial"/>
        </w:rPr>
        <w:t xml:space="preserve">  </w:t>
      </w:r>
      <w:r w:rsidR="001C28FC">
        <w:rPr>
          <w:rFonts w:ascii="Arial Narrow" w:hAnsi="Arial Narrow" w:cs="Arial"/>
          <w:lang w:val="id-ID"/>
        </w:rPr>
        <w:t>Landasan Sosiologis</w:t>
      </w:r>
      <w:r w:rsidR="00D44802" w:rsidRPr="00AF2D77">
        <w:rPr>
          <w:rFonts w:ascii="Arial Narrow" w:hAnsi="Arial Narrow" w:cs="Arial"/>
        </w:rPr>
        <w:t xml:space="preserve"> </w:t>
      </w:r>
      <w:r w:rsidRPr="00AF2D77">
        <w:rPr>
          <w:rFonts w:ascii="Arial Narrow" w:hAnsi="Arial Narrow" w:cs="Arial"/>
        </w:rPr>
        <w:t xml:space="preserve"> </w:t>
      </w:r>
      <w:r w:rsidRPr="00AF2D77">
        <w:rPr>
          <w:rFonts w:ascii="Arial Narrow" w:hAnsi="Arial Narrow" w:cs="Arial"/>
        </w:rPr>
        <w:tab/>
      </w:r>
      <w:r w:rsidRPr="00AF2D77">
        <w:rPr>
          <w:rFonts w:ascii="Arial Narrow" w:hAnsi="Arial Narrow" w:cs="Arial"/>
        </w:rPr>
        <w:tab/>
        <w:t>IV-</w:t>
      </w:r>
      <w:r w:rsidR="001C28FC">
        <w:rPr>
          <w:rFonts w:ascii="Arial Narrow" w:hAnsi="Arial Narrow" w:cs="Arial"/>
          <w:lang w:val="id-ID"/>
        </w:rPr>
        <w:t>4</w:t>
      </w:r>
    </w:p>
    <w:p w:rsidR="00775E1B" w:rsidRPr="00AF2D77" w:rsidRDefault="00EE4EF2" w:rsidP="00775E1B">
      <w:p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 w:rsidRPr="00AF2D77">
        <w:rPr>
          <w:rFonts w:ascii="Arial Narrow" w:hAnsi="Arial Narrow" w:cs="Arial"/>
        </w:rPr>
        <w:t xml:space="preserve">     4.</w:t>
      </w:r>
      <w:r w:rsidRPr="00AF2D77">
        <w:rPr>
          <w:rFonts w:ascii="Arial Narrow" w:hAnsi="Arial Narrow" w:cs="Arial"/>
          <w:lang w:val="id-ID"/>
        </w:rPr>
        <w:t>4</w:t>
      </w:r>
      <w:r w:rsidR="00775E1B" w:rsidRPr="00AF2D77">
        <w:rPr>
          <w:rFonts w:ascii="Arial Narrow" w:hAnsi="Arial Narrow" w:cs="Arial"/>
        </w:rPr>
        <w:t xml:space="preserve">.   </w:t>
      </w:r>
      <w:r w:rsidR="001C28FC">
        <w:rPr>
          <w:rFonts w:ascii="Arial Narrow" w:hAnsi="Arial Narrow" w:cs="Arial"/>
          <w:lang w:val="id-ID"/>
        </w:rPr>
        <w:t>Landasan Yuridis</w:t>
      </w:r>
      <w:r w:rsidRPr="00AF2D77">
        <w:rPr>
          <w:rFonts w:ascii="Arial Narrow" w:hAnsi="Arial Narrow" w:cs="Arial"/>
        </w:rPr>
        <w:t xml:space="preserve">     </w:t>
      </w:r>
      <w:r w:rsidRPr="00AF2D77">
        <w:rPr>
          <w:rFonts w:ascii="Arial Narrow" w:hAnsi="Arial Narrow" w:cs="Arial"/>
        </w:rPr>
        <w:tab/>
      </w:r>
      <w:r w:rsidRPr="00AF2D77">
        <w:rPr>
          <w:rFonts w:ascii="Arial Narrow" w:hAnsi="Arial Narrow" w:cs="Arial"/>
        </w:rPr>
        <w:tab/>
        <w:t>IV-</w:t>
      </w:r>
      <w:r w:rsidR="001C28FC">
        <w:rPr>
          <w:rFonts w:ascii="Arial Narrow" w:hAnsi="Arial Narrow" w:cs="Arial"/>
          <w:lang w:val="id-ID"/>
        </w:rPr>
        <w:t>6</w:t>
      </w:r>
    </w:p>
    <w:p w:rsidR="00EE4EF2" w:rsidRDefault="00EE4EF2" w:rsidP="00775E1B">
      <w:p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</w:p>
    <w:p w:rsidR="001C28FC" w:rsidRPr="00AF2D77" w:rsidRDefault="001C28FC" w:rsidP="001C28FC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lang w:val="id-ID"/>
        </w:rPr>
      </w:pPr>
      <w:r w:rsidRPr="00AF2D77">
        <w:rPr>
          <w:rFonts w:ascii="Arial Narrow" w:hAnsi="Arial Narrow" w:cs="Arial"/>
          <w:b/>
          <w:bCs/>
          <w:lang w:val="id-ID"/>
        </w:rPr>
        <w:t>BAB</w:t>
      </w:r>
      <w:r>
        <w:rPr>
          <w:rFonts w:ascii="Arial Narrow" w:hAnsi="Arial Narrow" w:cs="Arial"/>
          <w:b/>
          <w:bCs/>
        </w:rPr>
        <w:t xml:space="preserve">  </w:t>
      </w:r>
      <w:r w:rsidRPr="00AF2D77">
        <w:rPr>
          <w:rFonts w:ascii="Arial Narrow" w:hAnsi="Arial Narrow" w:cs="Arial"/>
          <w:b/>
          <w:bCs/>
        </w:rPr>
        <w:t xml:space="preserve">V.  </w:t>
      </w:r>
      <w:r>
        <w:rPr>
          <w:rFonts w:ascii="Arial Narrow" w:hAnsi="Arial Narrow"/>
          <w:b/>
          <w:lang w:val="id-ID"/>
        </w:rPr>
        <w:t>RUANG LINGKUP MATERI PERATURAN DAERAH</w:t>
      </w:r>
      <w:r w:rsidRPr="00AF2D77">
        <w:rPr>
          <w:rFonts w:ascii="Arial Narrow" w:hAnsi="Arial Narrow"/>
          <w:b/>
        </w:rPr>
        <w:t xml:space="preserve"> </w:t>
      </w:r>
    </w:p>
    <w:p w:rsidR="001C28FC" w:rsidRPr="001C28FC" w:rsidRDefault="001C28FC" w:rsidP="001C28FC">
      <w:pPr>
        <w:pStyle w:val="ListParagraph"/>
        <w:numPr>
          <w:ilvl w:val="1"/>
          <w:numId w:val="23"/>
        </w:num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 w:rsidRPr="001C28FC">
        <w:rPr>
          <w:rFonts w:ascii="Arial Narrow" w:hAnsi="Arial Narrow" w:cs="Arial"/>
        </w:rPr>
        <w:t xml:space="preserve">  </w:t>
      </w:r>
      <w:r>
        <w:rPr>
          <w:rFonts w:ascii="Arial Narrow" w:hAnsi="Arial Narrow"/>
          <w:lang w:val="id-ID"/>
        </w:rPr>
        <w:t>Ketentuan Umum</w:t>
      </w:r>
      <w:r w:rsidRPr="001C28FC">
        <w:rPr>
          <w:rFonts w:ascii="Arial Narrow" w:hAnsi="Arial Narrow" w:cs="Arial"/>
          <w:lang w:val="id-ID"/>
        </w:rPr>
        <w:tab/>
      </w:r>
      <w:r w:rsidRPr="001C28FC">
        <w:rPr>
          <w:rFonts w:ascii="Arial Narrow" w:hAnsi="Arial Narrow" w:cs="Arial"/>
          <w:lang w:val="id-ID"/>
        </w:rPr>
        <w:tab/>
      </w:r>
      <w:r w:rsidRPr="001C28FC">
        <w:rPr>
          <w:rFonts w:ascii="Arial Narrow" w:hAnsi="Arial Narrow" w:cs="Arial"/>
        </w:rPr>
        <w:t>V</w:t>
      </w:r>
      <w:r w:rsidRPr="001C28FC">
        <w:rPr>
          <w:rFonts w:ascii="Arial Narrow" w:hAnsi="Arial Narrow" w:cs="Arial"/>
          <w:lang w:val="id-ID"/>
        </w:rPr>
        <w:t>-1</w:t>
      </w:r>
    </w:p>
    <w:p w:rsidR="001C28FC" w:rsidRPr="001C28FC" w:rsidRDefault="001C28FC" w:rsidP="001C28FC">
      <w:pPr>
        <w:tabs>
          <w:tab w:val="left" w:pos="709"/>
          <w:tab w:val="left" w:leader="dot" w:pos="8080"/>
          <w:tab w:val="left" w:pos="8505"/>
        </w:tabs>
        <w:spacing w:line="360" w:lineRule="auto"/>
        <w:ind w:left="288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5.2.</w:t>
      </w:r>
      <w:r w:rsidRPr="001C28FC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  <w:lang w:val="id-ID"/>
        </w:rPr>
        <w:t xml:space="preserve"> Pembentukan, Kedudukan, Tugas Pokok dan Fungsi serta Susunan Organisasi</w:t>
      </w:r>
      <w:r w:rsidRPr="001C28F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1C28FC">
        <w:rPr>
          <w:rFonts w:ascii="Arial Narrow" w:hAnsi="Arial Narrow" w:cs="Arial"/>
        </w:rPr>
        <w:t>V-</w:t>
      </w:r>
      <w:r>
        <w:rPr>
          <w:rFonts w:ascii="Arial Narrow" w:hAnsi="Arial Narrow" w:cs="Arial"/>
          <w:lang w:val="id-ID"/>
        </w:rPr>
        <w:t>2</w:t>
      </w:r>
    </w:p>
    <w:p w:rsidR="001C28FC" w:rsidRPr="00AF2D77" w:rsidRDefault="001C28FC" w:rsidP="001C28FC">
      <w:p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  <w:lang w:val="id-ID"/>
        </w:rPr>
        <w:t>5</w:t>
      </w:r>
      <w:r w:rsidRPr="00AF2D77">
        <w:rPr>
          <w:rFonts w:ascii="Arial Narrow" w:hAnsi="Arial Narrow" w:cs="Arial"/>
        </w:rPr>
        <w:t>.</w:t>
      </w:r>
      <w:r>
        <w:rPr>
          <w:rFonts w:ascii="Arial Narrow" w:hAnsi="Arial Narrow" w:cs="Arial"/>
          <w:lang w:val="id-ID"/>
        </w:rPr>
        <w:t>3</w:t>
      </w:r>
      <w:r w:rsidRPr="00AF2D77">
        <w:rPr>
          <w:rFonts w:ascii="Arial Narrow" w:hAnsi="Arial Narrow" w:cs="Arial"/>
        </w:rPr>
        <w:t xml:space="preserve">.   </w:t>
      </w:r>
      <w:r>
        <w:rPr>
          <w:rFonts w:ascii="Arial Narrow" w:hAnsi="Arial Narrow" w:cs="Arial"/>
          <w:lang w:val="id-ID"/>
        </w:rPr>
        <w:t>Tata Kerja Organisasi</w:t>
      </w:r>
      <w:r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AF2D77">
        <w:rPr>
          <w:rFonts w:ascii="Arial Narrow" w:hAnsi="Arial Narrow" w:cs="Arial"/>
        </w:rPr>
        <w:t>V-</w:t>
      </w:r>
      <w:r>
        <w:rPr>
          <w:rFonts w:ascii="Arial Narrow" w:hAnsi="Arial Narrow" w:cs="Arial"/>
          <w:lang w:val="id-ID"/>
        </w:rPr>
        <w:t>5</w:t>
      </w:r>
    </w:p>
    <w:p w:rsidR="001C28FC" w:rsidRPr="00AF2D77" w:rsidRDefault="001C28FC" w:rsidP="001C28FC">
      <w:p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  <w:lang w:val="id-ID"/>
        </w:rPr>
        <w:t>5</w:t>
      </w:r>
      <w:r w:rsidRPr="00AF2D77">
        <w:rPr>
          <w:rFonts w:ascii="Arial Narrow" w:hAnsi="Arial Narrow" w:cs="Arial"/>
        </w:rPr>
        <w:t>.</w:t>
      </w:r>
      <w:r>
        <w:rPr>
          <w:rFonts w:ascii="Arial Narrow" w:hAnsi="Arial Narrow" w:cs="Arial"/>
          <w:lang w:val="id-ID"/>
        </w:rPr>
        <w:t>4</w:t>
      </w:r>
      <w:r w:rsidRPr="00AF2D77">
        <w:rPr>
          <w:rFonts w:ascii="Arial Narrow" w:hAnsi="Arial Narrow" w:cs="Arial"/>
        </w:rPr>
        <w:t xml:space="preserve">.   </w:t>
      </w:r>
      <w:r>
        <w:rPr>
          <w:rFonts w:ascii="Arial Narrow" w:hAnsi="Arial Narrow" w:cs="Arial"/>
          <w:lang w:val="id-ID"/>
        </w:rPr>
        <w:t>Eselon</w:t>
      </w:r>
      <w:r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AF2D77">
        <w:rPr>
          <w:rFonts w:ascii="Arial Narrow" w:hAnsi="Arial Narrow" w:cs="Arial"/>
        </w:rPr>
        <w:t>V-</w:t>
      </w:r>
      <w:r>
        <w:rPr>
          <w:rFonts w:ascii="Arial Narrow" w:hAnsi="Arial Narrow" w:cs="Arial"/>
          <w:lang w:val="id-ID"/>
        </w:rPr>
        <w:t>5</w:t>
      </w:r>
    </w:p>
    <w:p w:rsidR="001C28FC" w:rsidRPr="001C28FC" w:rsidRDefault="001C28FC" w:rsidP="001C28FC">
      <w:p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  <w:lang w:val="id-ID"/>
        </w:rPr>
        <w:t>5</w:t>
      </w:r>
      <w:r w:rsidRPr="00AF2D77">
        <w:rPr>
          <w:rFonts w:ascii="Arial Narrow" w:hAnsi="Arial Narrow" w:cs="Arial"/>
        </w:rPr>
        <w:t>.</w:t>
      </w:r>
      <w:r>
        <w:rPr>
          <w:rFonts w:ascii="Arial Narrow" w:hAnsi="Arial Narrow" w:cs="Arial"/>
          <w:lang w:val="id-ID"/>
        </w:rPr>
        <w:t>5</w:t>
      </w:r>
      <w:r w:rsidRPr="00AF2D77">
        <w:rPr>
          <w:rFonts w:ascii="Arial Narrow" w:hAnsi="Arial Narrow" w:cs="Arial"/>
        </w:rPr>
        <w:t xml:space="preserve">.   </w:t>
      </w:r>
      <w:r>
        <w:rPr>
          <w:rFonts w:ascii="Arial Narrow" w:hAnsi="Arial Narrow" w:cs="Arial"/>
          <w:lang w:val="id-ID"/>
        </w:rPr>
        <w:t xml:space="preserve">Pembiayaan </w:t>
      </w:r>
      <w:r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AF2D77">
        <w:rPr>
          <w:rFonts w:ascii="Arial Narrow" w:hAnsi="Arial Narrow" w:cs="Arial"/>
        </w:rPr>
        <w:t>V-</w:t>
      </w:r>
      <w:r>
        <w:rPr>
          <w:rFonts w:ascii="Arial Narrow" w:hAnsi="Arial Narrow" w:cs="Arial"/>
          <w:lang w:val="id-ID"/>
        </w:rPr>
        <w:t>6</w:t>
      </w:r>
    </w:p>
    <w:p w:rsidR="001C28FC" w:rsidRPr="001C28FC" w:rsidRDefault="001C28FC" w:rsidP="001C28FC">
      <w:p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  <w:lang w:val="id-ID"/>
        </w:rPr>
        <w:t>5</w:t>
      </w:r>
      <w:r w:rsidRPr="00AF2D77">
        <w:rPr>
          <w:rFonts w:ascii="Arial Narrow" w:hAnsi="Arial Narrow" w:cs="Arial"/>
        </w:rPr>
        <w:t>.</w:t>
      </w:r>
      <w:r>
        <w:rPr>
          <w:rFonts w:ascii="Arial Narrow" w:hAnsi="Arial Narrow" w:cs="Arial"/>
          <w:lang w:val="id-ID"/>
        </w:rPr>
        <w:t>6</w:t>
      </w:r>
      <w:r w:rsidRPr="00AF2D77">
        <w:rPr>
          <w:rFonts w:ascii="Arial Narrow" w:hAnsi="Arial Narrow" w:cs="Arial"/>
        </w:rPr>
        <w:t xml:space="preserve">.   </w:t>
      </w:r>
      <w:r>
        <w:rPr>
          <w:rFonts w:ascii="Arial Narrow" w:hAnsi="Arial Narrow" w:cs="Arial"/>
          <w:lang w:val="id-ID"/>
        </w:rPr>
        <w:t xml:space="preserve">Ketentuan Lain-lain </w:t>
      </w:r>
      <w:r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AF2D77">
        <w:rPr>
          <w:rFonts w:ascii="Arial Narrow" w:hAnsi="Arial Narrow" w:cs="Arial"/>
        </w:rPr>
        <w:t>V-</w:t>
      </w:r>
      <w:r>
        <w:rPr>
          <w:rFonts w:ascii="Arial Narrow" w:hAnsi="Arial Narrow" w:cs="Arial"/>
          <w:lang w:val="id-ID"/>
        </w:rPr>
        <w:t>6</w:t>
      </w:r>
    </w:p>
    <w:p w:rsidR="001C28FC" w:rsidRDefault="001C28FC" w:rsidP="00775E1B">
      <w:p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</w:p>
    <w:p w:rsidR="001C28FC" w:rsidRPr="00AF2D77" w:rsidRDefault="001C28FC" w:rsidP="001C28FC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lang w:val="id-ID"/>
        </w:rPr>
      </w:pPr>
      <w:r w:rsidRPr="00AF2D77">
        <w:rPr>
          <w:rFonts w:ascii="Arial Narrow" w:hAnsi="Arial Narrow" w:cs="Arial"/>
          <w:b/>
          <w:bCs/>
          <w:lang w:val="id-ID"/>
        </w:rPr>
        <w:t>BAB</w:t>
      </w:r>
      <w:r>
        <w:rPr>
          <w:rFonts w:ascii="Arial Narrow" w:hAnsi="Arial Narrow" w:cs="Arial"/>
          <w:b/>
          <w:bCs/>
        </w:rPr>
        <w:t xml:space="preserve">  </w:t>
      </w:r>
      <w:r w:rsidRPr="00AF2D77">
        <w:rPr>
          <w:rFonts w:ascii="Arial Narrow" w:hAnsi="Arial Narrow" w:cs="Arial"/>
          <w:b/>
          <w:bCs/>
        </w:rPr>
        <w:t>V</w:t>
      </w:r>
      <w:r>
        <w:rPr>
          <w:rFonts w:ascii="Arial Narrow" w:hAnsi="Arial Narrow" w:cs="Arial"/>
          <w:b/>
          <w:bCs/>
          <w:lang w:val="id-ID"/>
        </w:rPr>
        <w:t>I</w:t>
      </w:r>
      <w:r w:rsidRPr="00AF2D77">
        <w:rPr>
          <w:rFonts w:ascii="Arial Narrow" w:hAnsi="Arial Narrow" w:cs="Arial"/>
          <w:b/>
          <w:bCs/>
        </w:rPr>
        <w:t xml:space="preserve">.  </w:t>
      </w:r>
      <w:r>
        <w:rPr>
          <w:rFonts w:ascii="Arial Narrow" w:hAnsi="Arial Narrow"/>
          <w:b/>
          <w:lang w:val="id-ID"/>
        </w:rPr>
        <w:t>PENUTUP</w:t>
      </w:r>
      <w:r w:rsidRPr="00AF2D77">
        <w:rPr>
          <w:rFonts w:ascii="Arial Narrow" w:hAnsi="Arial Narrow"/>
          <w:b/>
        </w:rPr>
        <w:t xml:space="preserve"> </w:t>
      </w:r>
    </w:p>
    <w:p w:rsidR="001C28FC" w:rsidRPr="001C28FC" w:rsidRDefault="001C28FC" w:rsidP="001C28FC">
      <w:pPr>
        <w:tabs>
          <w:tab w:val="left" w:pos="709"/>
          <w:tab w:val="left" w:leader="dot" w:pos="8080"/>
          <w:tab w:val="left" w:pos="8505"/>
        </w:tabs>
        <w:spacing w:line="360" w:lineRule="auto"/>
        <w:ind w:left="288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6.1.</w:t>
      </w:r>
      <w:r w:rsidRPr="001C28FC">
        <w:rPr>
          <w:rFonts w:ascii="Arial Narrow" w:hAnsi="Arial Narrow" w:cs="Arial"/>
        </w:rPr>
        <w:t xml:space="preserve">  </w:t>
      </w:r>
      <w:r>
        <w:rPr>
          <w:rFonts w:ascii="Arial Narrow" w:hAnsi="Arial Narrow"/>
          <w:lang w:val="id-ID"/>
        </w:rPr>
        <w:t xml:space="preserve">Kesimpulan </w:t>
      </w:r>
      <w:r w:rsidRPr="001C28FC">
        <w:rPr>
          <w:rFonts w:ascii="Arial Narrow" w:hAnsi="Arial Narrow" w:cs="Arial"/>
          <w:lang w:val="id-ID"/>
        </w:rPr>
        <w:tab/>
      </w:r>
      <w:r w:rsidRPr="001C28FC">
        <w:rPr>
          <w:rFonts w:ascii="Arial Narrow" w:hAnsi="Arial Narrow" w:cs="Arial"/>
          <w:lang w:val="id-ID"/>
        </w:rPr>
        <w:tab/>
      </w:r>
      <w:r w:rsidRPr="001C28FC">
        <w:rPr>
          <w:rFonts w:ascii="Arial Narrow" w:hAnsi="Arial Narrow" w:cs="Arial"/>
        </w:rPr>
        <w:t>V</w:t>
      </w:r>
      <w:r>
        <w:rPr>
          <w:rFonts w:ascii="Arial Narrow" w:hAnsi="Arial Narrow" w:cs="Arial"/>
          <w:lang w:val="id-ID"/>
        </w:rPr>
        <w:t>I</w:t>
      </w:r>
      <w:r w:rsidRPr="001C28FC">
        <w:rPr>
          <w:rFonts w:ascii="Arial Narrow" w:hAnsi="Arial Narrow" w:cs="Arial"/>
          <w:lang w:val="id-ID"/>
        </w:rPr>
        <w:t>-1</w:t>
      </w:r>
    </w:p>
    <w:p w:rsidR="001C28FC" w:rsidRPr="001C28FC" w:rsidRDefault="001C28FC" w:rsidP="001C28FC">
      <w:pPr>
        <w:tabs>
          <w:tab w:val="left" w:pos="709"/>
          <w:tab w:val="left" w:leader="dot" w:pos="8080"/>
          <w:tab w:val="left" w:pos="8505"/>
        </w:tabs>
        <w:spacing w:line="360" w:lineRule="auto"/>
        <w:ind w:left="288"/>
        <w:contextualSpacing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6.2.</w:t>
      </w:r>
      <w:r w:rsidRPr="001C28FC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  <w:lang w:val="id-ID"/>
        </w:rPr>
        <w:t xml:space="preserve"> Saran</w:t>
      </w:r>
      <w:r w:rsidRPr="001C28F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1C28FC">
        <w:rPr>
          <w:rFonts w:ascii="Arial Narrow" w:hAnsi="Arial Narrow" w:cs="Arial"/>
        </w:rPr>
        <w:t>V</w:t>
      </w:r>
      <w:r>
        <w:rPr>
          <w:rFonts w:ascii="Arial Narrow" w:hAnsi="Arial Narrow" w:cs="Arial"/>
          <w:lang w:val="id-ID"/>
        </w:rPr>
        <w:t>I</w:t>
      </w:r>
      <w:r w:rsidRPr="001C28FC">
        <w:rPr>
          <w:rFonts w:ascii="Arial Narrow" w:hAnsi="Arial Narrow" w:cs="Arial"/>
        </w:rPr>
        <w:t>-</w:t>
      </w:r>
      <w:r>
        <w:rPr>
          <w:rFonts w:ascii="Arial Narrow" w:hAnsi="Arial Narrow" w:cs="Arial"/>
          <w:lang w:val="id-ID"/>
        </w:rPr>
        <w:t>2</w:t>
      </w:r>
    </w:p>
    <w:p w:rsidR="001C28FC" w:rsidRPr="00AF2D77" w:rsidRDefault="001C28FC" w:rsidP="00775E1B">
      <w:pPr>
        <w:tabs>
          <w:tab w:val="left" w:pos="993"/>
          <w:tab w:val="left" w:pos="1418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lang w:val="id-ID"/>
        </w:rPr>
      </w:pPr>
    </w:p>
    <w:p w:rsidR="00EE4EF2" w:rsidRDefault="00524524" w:rsidP="000B2801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  <w:r w:rsidRPr="00524524">
        <w:rPr>
          <w:rFonts w:ascii="Arial Narrow" w:hAnsi="Arial Narrow" w:cs="Arial"/>
          <w:b/>
          <w:lang w:val="id-ID"/>
        </w:rPr>
        <w:t>DAFTAR PUSTAKA</w:t>
      </w:r>
    </w:p>
    <w:p w:rsidR="00B34BBD" w:rsidRDefault="00B34BBD" w:rsidP="000B2801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</w:p>
    <w:p w:rsidR="00B34BBD" w:rsidRDefault="00B34BBD" w:rsidP="000B2801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</w:p>
    <w:p w:rsidR="000B2801" w:rsidRDefault="000B2801" w:rsidP="000B2801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</w:p>
    <w:p w:rsidR="00A02895" w:rsidRDefault="00A02895" w:rsidP="000B2801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</w:p>
    <w:p w:rsidR="00A02895" w:rsidRDefault="00A02895" w:rsidP="000B2801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</w:p>
    <w:p w:rsidR="00A02895" w:rsidRDefault="00A02895" w:rsidP="000B2801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</w:p>
    <w:p w:rsidR="00A02895" w:rsidRPr="000B2801" w:rsidRDefault="00A02895" w:rsidP="000B2801">
      <w:pPr>
        <w:tabs>
          <w:tab w:val="left" w:pos="709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 w:cs="Arial"/>
          <w:b/>
          <w:lang w:val="id-ID"/>
        </w:rPr>
      </w:pPr>
    </w:p>
    <w:p w:rsidR="00B30B9C" w:rsidRPr="00AF2D77" w:rsidRDefault="00B30B9C" w:rsidP="009D006F">
      <w:pPr>
        <w:spacing w:line="360" w:lineRule="auto"/>
        <w:contextualSpacing/>
        <w:jc w:val="center"/>
        <w:rPr>
          <w:rFonts w:ascii="Arial Narrow" w:hAnsi="Arial Narrow" w:cs="Arial"/>
          <w:b/>
        </w:rPr>
      </w:pPr>
      <w:r w:rsidRPr="00AF2D77">
        <w:rPr>
          <w:rFonts w:ascii="Arial Narrow" w:hAnsi="Arial Narrow" w:cs="Arial"/>
          <w:b/>
        </w:rPr>
        <w:t>DAFTAR TABEL</w:t>
      </w:r>
    </w:p>
    <w:p w:rsidR="006F3BCD" w:rsidRPr="00AF2D77" w:rsidRDefault="006F3BCD" w:rsidP="009D006F">
      <w:pPr>
        <w:spacing w:line="360" w:lineRule="auto"/>
        <w:contextualSpacing/>
        <w:jc w:val="center"/>
        <w:rPr>
          <w:rFonts w:ascii="Arial Narrow" w:hAnsi="Arial Narrow" w:cs="Arial"/>
          <w:b/>
        </w:rPr>
      </w:pPr>
    </w:p>
    <w:p w:rsidR="000B2801" w:rsidRPr="000B2801" w:rsidRDefault="000B2801" w:rsidP="000B2801">
      <w:pPr>
        <w:tabs>
          <w:tab w:val="left" w:pos="851"/>
          <w:tab w:val="left" w:leader="dot" w:pos="8080"/>
          <w:tab w:val="left" w:pos="8505"/>
        </w:tabs>
        <w:spacing w:line="360" w:lineRule="auto"/>
        <w:ind w:firstLine="280"/>
        <w:contextualSpacing/>
        <w:rPr>
          <w:rFonts w:ascii="Arial Narrow" w:hAnsi="Arial Narrow" w:cs="Arial"/>
          <w:lang w:val="id-ID"/>
        </w:rPr>
      </w:pPr>
      <w:r w:rsidRPr="000B2801">
        <w:rPr>
          <w:rFonts w:ascii="Arial Narrow" w:hAnsi="Arial Narrow" w:cs="Arial"/>
          <w:lang w:val="id-ID"/>
        </w:rPr>
        <w:t>2</w:t>
      </w:r>
      <w:r w:rsidRPr="000B2801">
        <w:rPr>
          <w:rFonts w:ascii="Arial Narrow" w:hAnsi="Arial Narrow" w:cs="Arial"/>
        </w:rPr>
        <w:t>.</w:t>
      </w:r>
      <w:r w:rsidRPr="000B2801">
        <w:rPr>
          <w:rFonts w:ascii="Arial Narrow" w:hAnsi="Arial Narrow" w:cs="Arial"/>
          <w:lang w:val="id-ID"/>
        </w:rPr>
        <w:t>1</w:t>
      </w:r>
      <w:r w:rsidRPr="000B2801">
        <w:rPr>
          <w:rFonts w:ascii="Arial Narrow" w:hAnsi="Arial Narrow" w:cs="Arial"/>
        </w:rPr>
        <w:t xml:space="preserve">.    </w:t>
      </w:r>
      <w:r w:rsidRPr="000B2801">
        <w:rPr>
          <w:rFonts w:ascii="Arial Narrow" w:hAnsi="Arial Narrow"/>
        </w:rPr>
        <w:t>Pengaruh Kompetisi</w:t>
      </w:r>
      <w:r w:rsidRPr="000B2801">
        <w:rPr>
          <w:rFonts w:ascii="Arial Narrow" w:hAnsi="Arial Narrow"/>
          <w:lang w:val="id-ID"/>
        </w:rPr>
        <w:t xml:space="preserve">   </w:t>
      </w:r>
      <w:r w:rsidRPr="000B2801">
        <w:rPr>
          <w:rFonts w:ascii="Arial Narrow" w:hAnsi="Arial Narrow" w:cs="Arial"/>
          <w:lang w:val="id-ID"/>
        </w:rPr>
        <w:tab/>
      </w:r>
      <w:r w:rsidRPr="000B2801">
        <w:rPr>
          <w:rFonts w:ascii="Arial Narrow" w:hAnsi="Arial Narrow" w:cs="Arial"/>
        </w:rPr>
        <w:tab/>
        <w:t>III-</w:t>
      </w:r>
      <w:r w:rsidR="00904513">
        <w:rPr>
          <w:rFonts w:ascii="Arial Narrow" w:hAnsi="Arial Narrow" w:cs="Arial"/>
          <w:lang w:val="id-ID"/>
        </w:rPr>
        <w:t>12</w:t>
      </w:r>
    </w:p>
    <w:p w:rsidR="000B2801" w:rsidRPr="000B2801" w:rsidRDefault="000B2801" w:rsidP="000B2801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 w:cs="Arial"/>
          <w:lang w:val="id-ID"/>
        </w:rPr>
      </w:pPr>
      <w:r w:rsidRPr="000B2801">
        <w:rPr>
          <w:rFonts w:ascii="Arial Narrow" w:hAnsi="Arial Narrow" w:cs="Tahoma"/>
          <w:bCs/>
          <w:lang w:val="es-ES"/>
        </w:rPr>
        <w:t xml:space="preserve">2.2.  </w:t>
      </w:r>
      <w:r w:rsidRPr="000B2801">
        <w:rPr>
          <w:rFonts w:ascii="Arial Narrow" w:hAnsi="Arial Narrow" w:cs="Tahoma"/>
          <w:bCs/>
          <w:lang w:val="id-ID"/>
        </w:rPr>
        <w:t xml:space="preserve">  </w:t>
      </w:r>
      <w:r w:rsidRPr="000B2801">
        <w:rPr>
          <w:rFonts w:ascii="Arial Narrow" w:hAnsi="Arial Narrow" w:cs="Tahoma"/>
          <w:bCs/>
          <w:lang w:val="es-ES"/>
        </w:rPr>
        <w:t>Matrik</w:t>
      </w:r>
      <w:r w:rsidRPr="000B2801">
        <w:rPr>
          <w:rFonts w:ascii="Arial Narrow" w:hAnsi="Arial Narrow" w:cs="Tahoma"/>
          <w:bCs/>
        </w:rPr>
        <w:t>s</w:t>
      </w:r>
      <w:r w:rsidRPr="000B2801">
        <w:rPr>
          <w:rFonts w:ascii="Arial Narrow" w:hAnsi="Arial Narrow" w:cs="Tahoma"/>
          <w:bCs/>
          <w:lang w:val="es-ES"/>
        </w:rPr>
        <w:t xml:space="preserve"> </w:t>
      </w:r>
      <w:r w:rsidRPr="000B2801">
        <w:rPr>
          <w:rFonts w:ascii="Arial Narrow" w:hAnsi="Arial Narrow" w:cs="Tahoma"/>
          <w:bCs/>
        </w:rPr>
        <w:t>K</w:t>
      </w:r>
      <w:r w:rsidRPr="000B2801">
        <w:rPr>
          <w:rFonts w:ascii="Arial Narrow" w:hAnsi="Arial Narrow" w:cs="Tahoma"/>
          <w:bCs/>
          <w:lang w:val="es-ES"/>
        </w:rPr>
        <w:t xml:space="preserve">eterkaitan </w:t>
      </w:r>
      <w:r w:rsidRPr="000B2801">
        <w:rPr>
          <w:rFonts w:ascii="Arial Narrow" w:hAnsi="Arial Narrow" w:cs="Tahoma"/>
          <w:bCs/>
        </w:rPr>
        <w:t>M</w:t>
      </w:r>
      <w:r w:rsidRPr="000B2801">
        <w:rPr>
          <w:rFonts w:ascii="Arial Narrow" w:hAnsi="Arial Narrow" w:cs="Tahoma"/>
          <w:bCs/>
          <w:lang w:val="es-ES"/>
        </w:rPr>
        <w:t xml:space="preserve">isi dan </w:t>
      </w:r>
      <w:r w:rsidRPr="000B2801">
        <w:rPr>
          <w:rFonts w:ascii="Arial Narrow" w:hAnsi="Arial Narrow" w:cs="Tahoma"/>
          <w:bCs/>
        </w:rPr>
        <w:t>T</w:t>
      </w:r>
      <w:r w:rsidRPr="000B2801">
        <w:rPr>
          <w:rFonts w:ascii="Arial Narrow" w:hAnsi="Arial Narrow" w:cs="Tahoma"/>
          <w:bCs/>
          <w:lang w:val="es-ES"/>
        </w:rPr>
        <w:t xml:space="preserve">ujuan </w:t>
      </w:r>
      <w:r w:rsidRPr="000B2801">
        <w:rPr>
          <w:rFonts w:ascii="Arial Narrow" w:hAnsi="Arial Narrow" w:cs="Tahoma"/>
          <w:bCs/>
        </w:rPr>
        <w:t>P</w:t>
      </w:r>
      <w:r w:rsidRPr="000B2801">
        <w:rPr>
          <w:rFonts w:ascii="Arial Narrow" w:hAnsi="Arial Narrow" w:cs="Tahoma"/>
          <w:bCs/>
          <w:lang w:val="es-ES"/>
        </w:rPr>
        <w:t xml:space="preserve">embangunan </w:t>
      </w:r>
      <w:r w:rsidRPr="000B2801">
        <w:rPr>
          <w:rFonts w:ascii="Arial Narrow" w:hAnsi="Arial Narrow" w:cs="Tahoma"/>
          <w:bCs/>
          <w:lang w:val="id-ID"/>
        </w:rPr>
        <w:t xml:space="preserve"> </w:t>
      </w:r>
      <w:r w:rsidRPr="000B2801">
        <w:rPr>
          <w:rFonts w:ascii="Arial Narrow" w:hAnsi="Arial Narrow" w:cs="Tahoma"/>
          <w:bCs/>
          <w:lang w:val="es-ES"/>
        </w:rPr>
        <w:t xml:space="preserve">Kota Tangerang </w:t>
      </w:r>
      <w:r w:rsidRPr="000B2801">
        <w:rPr>
          <w:rFonts w:ascii="Arial Narrow" w:hAnsi="Arial Narrow" w:cs="Tahoma"/>
          <w:bCs/>
        </w:rPr>
        <w:t>T</w:t>
      </w:r>
      <w:r w:rsidRPr="000B2801">
        <w:rPr>
          <w:rFonts w:ascii="Arial Narrow" w:hAnsi="Arial Narrow" w:cs="Tahoma"/>
          <w:bCs/>
          <w:lang w:val="es-ES"/>
        </w:rPr>
        <w:t>ahu</w:t>
      </w:r>
      <w:r w:rsidRPr="000B2801">
        <w:rPr>
          <w:rFonts w:ascii="Arial Narrow" w:hAnsi="Arial Narrow" w:cs="Tahoma"/>
          <w:bCs/>
          <w:lang w:val="id-ID"/>
        </w:rPr>
        <w:t xml:space="preserve">n </w:t>
      </w:r>
      <w:r w:rsidRPr="000B2801">
        <w:rPr>
          <w:rFonts w:ascii="Arial Narrow" w:hAnsi="Arial Narrow" w:cs="Tahoma"/>
          <w:bCs/>
          <w:lang w:val="es-ES"/>
        </w:rPr>
        <w:t>2009 – 2013</w:t>
      </w:r>
      <w:r w:rsidRPr="000B2801">
        <w:rPr>
          <w:rFonts w:ascii="Arial Narrow" w:hAnsi="Arial Narrow" w:cs="Arial"/>
          <w:lang w:val="id-ID"/>
        </w:rPr>
        <w:tab/>
      </w:r>
      <w:r w:rsidRPr="000B2801">
        <w:rPr>
          <w:rFonts w:ascii="Arial Narrow" w:hAnsi="Arial Narrow" w:cs="Arial"/>
        </w:rPr>
        <w:tab/>
        <w:t>III-</w:t>
      </w:r>
      <w:r w:rsidRPr="000B2801">
        <w:rPr>
          <w:rFonts w:ascii="Arial Narrow" w:hAnsi="Arial Narrow" w:cs="Arial"/>
          <w:lang w:val="id-ID"/>
        </w:rPr>
        <w:t>23</w:t>
      </w:r>
    </w:p>
    <w:p w:rsidR="000B2801" w:rsidRDefault="000B2801" w:rsidP="000B2801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0B2801">
        <w:rPr>
          <w:rFonts w:ascii="Arial Narrow" w:hAnsi="Arial Narrow"/>
        </w:rPr>
        <w:t>2.3.</w:t>
      </w:r>
      <w:r w:rsidRPr="000B2801">
        <w:rPr>
          <w:rFonts w:ascii="Arial Narrow" w:hAnsi="Arial Narrow" w:cs="Arial"/>
          <w:lang w:val="id-ID"/>
        </w:rPr>
        <w:t xml:space="preserve"> </w:t>
      </w:r>
      <w:r w:rsidRPr="000B2801">
        <w:rPr>
          <w:rFonts w:ascii="Arial Narrow" w:hAnsi="Arial Narrow" w:cs="Arial"/>
          <w:lang w:val="id-ID"/>
        </w:rPr>
        <w:tab/>
      </w:r>
      <w:r w:rsidRPr="000B2801">
        <w:rPr>
          <w:rFonts w:ascii="Arial Narrow" w:hAnsi="Arial Narrow"/>
        </w:rPr>
        <w:t xml:space="preserve">Banyaknya posyandu, Apotek dan Keberadaan Toko Obat </w:t>
      </w:r>
      <w:r w:rsidRPr="000B2801">
        <w:rPr>
          <w:rFonts w:ascii="Arial Narrow" w:hAnsi="Arial Narrow" w:cs="Arial"/>
          <w:lang w:val="id-ID"/>
        </w:rPr>
        <w:t xml:space="preserve"> </w:t>
      </w:r>
      <w:r w:rsidRPr="000B2801">
        <w:rPr>
          <w:rFonts w:ascii="Arial Narrow" w:hAnsi="Arial Narrow"/>
        </w:rPr>
        <w:t>Menurut</w:t>
      </w:r>
      <w:r w:rsidRPr="000B2801">
        <w:rPr>
          <w:rFonts w:ascii="Arial Narrow" w:hAnsi="Arial Narrow"/>
          <w:lang w:val="id-ID"/>
        </w:rPr>
        <w:t xml:space="preserve">  </w:t>
      </w:r>
      <w:r w:rsidRPr="000B2801">
        <w:rPr>
          <w:rFonts w:ascii="Arial Narrow" w:hAnsi="Arial Narrow"/>
        </w:rPr>
        <w:t>Kecamatan di Kota Tangerang Tahun 2011</w:t>
      </w:r>
      <w:r w:rsidRPr="000B2801">
        <w:rPr>
          <w:rFonts w:ascii="Arial Narrow" w:hAnsi="Arial Narrow" w:cs="Arial"/>
          <w:lang w:val="id-ID"/>
        </w:rPr>
        <w:tab/>
      </w:r>
      <w:r w:rsidRPr="000B2801">
        <w:rPr>
          <w:rFonts w:ascii="Arial Narrow" w:hAnsi="Arial Narrow" w:cs="Arial"/>
        </w:rPr>
        <w:tab/>
        <w:t>III-</w:t>
      </w:r>
      <w:r w:rsidRPr="000B2801">
        <w:rPr>
          <w:rFonts w:ascii="Arial Narrow" w:hAnsi="Arial Narrow" w:cs="Arial"/>
          <w:lang w:val="id-ID"/>
        </w:rPr>
        <w:t>29</w:t>
      </w:r>
      <w:r>
        <w:rPr>
          <w:rFonts w:ascii="Arial Narrow" w:hAnsi="Arial Narrow"/>
          <w:lang w:val="id-ID"/>
        </w:rPr>
        <w:t xml:space="preserve">  </w:t>
      </w:r>
    </w:p>
    <w:p w:rsidR="000B2801" w:rsidRPr="00B34BBD" w:rsidRDefault="000B2801" w:rsidP="000B2801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2.4</w:t>
      </w:r>
      <w:r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Jumlah Tenaga Kesehatan yang Bekerja di Puskesmas di Kota</w:t>
      </w:r>
      <w:r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Tangerang Tahun 2010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</w:rPr>
        <w:tab/>
        <w:t>III-</w:t>
      </w:r>
      <w:r w:rsidRPr="00B34BBD">
        <w:rPr>
          <w:rFonts w:ascii="Arial Narrow" w:hAnsi="Arial Narrow" w:cs="Arial"/>
          <w:lang w:val="id-ID"/>
        </w:rPr>
        <w:t>30</w:t>
      </w:r>
      <w:r w:rsidRPr="00B34BBD">
        <w:rPr>
          <w:rFonts w:ascii="Arial Narrow" w:hAnsi="Arial Narrow"/>
          <w:lang w:val="id-ID"/>
        </w:rPr>
        <w:t xml:space="preserve">  </w:t>
      </w:r>
    </w:p>
    <w:p w:rsidR="000B2801" w:rsidRPr="00B34BBD" w:rsidRDefault="000B2801" w:rsidP="000B2801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2.5</w:t>
      </w:r>
      <w:r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Angka Harapan Hidup Kabupaten/Kota di Provinsi Banten</w:t>
      </w:r>
      <w:r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Tahun 2006-2010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</w:rPr>
        <w:tab/>
        <w:t>III-</w:t>
      </w:r>
      <w:r w:rsidRPr="00B34BBD">
        <w:rPr>
          <w:rFonts w:ascii="Arial Narrow" w:hAnsi="Arial Narrow" w:cs="Arial"/>
          <w:lang w:val="id-ID"/>
        </w:rPr>
        <w:t>32</w:t>
      </w:r>
      <w:r w:rsidRPr="00B34BBD">
        <w:rPr>
          <w:rFonts w:ascii="Arial Narrow" w:hAnsi="Arial Narrow"/>
          <w:lang w:val="id-ID"/>
        </w:rPr>
        <w:t xml:space="preserve">    </w:t>
      </w:r>
    </w:p>
    <w:p w:rsidR="000B2801" w:rsidRPr="00B34BBD" w:rsidRDefault="000B2801" w:rsidP="000B2801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2.6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Indeks Harapan Hidup Kabupaten/Kota di Provinsi Banten</w:t>
      </w:r>
      <w:r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Tahun 2006-2010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</w:rPr>
        <w:tab/>
        <w:t>III-</w:t>
      </w:r>
      <w:r w:rsidRPr="00B34BBD">
        <w:rPr>
          <w:rFonts w:ascii="Arial Narrow" w:hAnsi="Arial Narrow" w:cs="Arial"/>
          <w:lang w:val="id-ID"/>
        </w:rPr>
        <w:t>34</w:t>
      </w:r>
      <w:r w:rsidRPr="00B34BBD">
        <w:rPr>
          <w:rFonts w:ascii="Arial Narrow" w:hAnsi="Arial Narrow"/>
          <w:lang w:val="id-ID"/>
        </w:rPr>
        <w:t xml:space="preserve">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2.7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 xml:space="preserve">Jenjang Pendidikan yang Ditamatkan Penduduk Berumur 10 Tahun ke Atas </w:t>
      </w:r>
      <w:r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Tahun 2010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</w:rPr>
        <w:tab/>
        <w:t>III-</w:t>
      </w:r>
      <w:r w:rsidRPr="00B34BBD">
        <w:rPr>
          <w:rFonts w:ascii="Arial Narrow" w:hAnsi="Arial Narrow" w:cs="Arial"/>
          <w:lang w:val="id-ID"/>
        </w:rPr>
        <w:t>40</w:t>
      </w:r>
      <w:r w:rsidRPr="00B34BBD">
        <w:rPr>
          <w:rFonts w:ascii="Arial Narrow" w:hAnsi="Arial Narrow"/>
          <w:lang w:val="id-ID"/>
        </w:rPr>
        <w:t xml:space="preserve">   </w:t>
      </w:r>
      <w:r w:rsidR="00B34BBD" w:rsidRPr="00B34BBD">
        <w:rPr>
          <w:rFonts w:ascii="Arial Narrow" w:hAnsi="Arial Narrow"/>
          <w:lang w:val="id-ID"/>
        </w:rPr>
        <w:t xml:space="preserve">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2.8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Rata-rata Lama Sekolah Kabupaten /Kota di Provinsi Banten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Tahun 2006-2010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40</w:t>
      </w:r>
      <w:r w:rsidR="00B34BBD" w:rsidRPr="00B34BBD">
        <w:rPr>
          <w:rFonts w:ascii="Arial Narrow" w:hAnsi="Arial Narrow"/>
          <w:lang w:val="id-ID"/>
        </w:rPr>
        <w:t xml:space="preserve">       </w:t>
      </w:r>
    </w:p>
    <w:p w:rsid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2.9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Angka Melek Huruf Kabupaten /Kota di Provinsi Banten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Tahun 2006-2010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42</w:t>
      </w:r>
      <w:r w:rsidR="00B34BBD" w:rsidRPr="00B34BBD">
        <w:rPr>
          <w:rFonts w:ascii="Arial Narrow" w:hAnsi="Arial Narrow"/>
          <w:lang w:val="id-ID"/>
        </w:rPr>
        <w:t xml:space="preserve">       </w:t>
      </w:r>
      <w:r w:rsidRPr="00B34BBD">
        <w:rPr>
          <w:rFonts w:ascii="Arial Narrow" w:hAnsi="Arial Narrow"/>
          <w:lang w:val="id-ID"/>
        </w:rPr>
        <w:t xml:space="preserve">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2.10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Indeks Pendidikan di Kota Tangerang Tahun 2009-2010</w:t>
      </w:r>
      <w:r w:rsidRPr="00B34BBD">
        <w:rPr>
          <w:rFonts w:ascii="Arial Narrow" w:hAnsi="Arial Narrow"/>
          <w:lang w:val="id-ID"/>
        </w:rPr>
        <w:t xml:space="preserve"> 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42</w:t>
      </w:r>
      <w:r w:rsidR="00B34BBD" w:rsidRPr="00B34BBD">
        <w:rPr>
          <w:rFonts w:ascii="Arial Narrow" w:hAnsi="Arial Narrow"/>
          <w:lang w:val="id-ID"/>
        </w:rPr>
        <w:t xml:space="preserve">         </w:t>
      </w:r>
      <w:r w:rsidRPr="00B34BBD">
        <w:rPr>
          <w:rFonts w:ascii="Arial Narrow" w:hAnsi="Arial Narrow"/>
          <w:lang w:val="id-ID"/>
        </w:rPr>
        <w:t xml:space="preserve">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2.11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Pencapaian Daya Beli di Kota Tangerang Tahun 2009-2010</w:t>
      </w:r>
      <w:r w:rsidRPr="00B34BBD">
        <w:rPr>
          <w:rFonts w:ascii="Arial Narrow" w:hAnsi="Arial Narrow"/>
          <w:lang w:val="id-ID"/>
        </w:rPr>
        <w:t xml:space="preserve"> 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43</w:t>
      </w:r>
      <w:r w:rsidR="00B34BBD" w:rsidRPr="00B34BBD">
        <w:rPr>
          <w:rFonts w:ascii="Arial Narrow" w:hAnsi="Arial Narrow"/>
          <w:lang w:val="id-ID"/>
        </w:rPr>
        <w:t xml:space="preserve">          </w:t>
      </w:r>
    </w:p>
    <w:p w:rsid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2.12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Indeks Pembangunan Manusia dan Komponennya di Kota Tangerang Tahun 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44</w:t>
      </w:r>
      <w:r w:rsidR="00B34BBD" w:rsidRPr="00B34BBD">
        <w:rPr>
          <w:rFonts w:ascii="Arial Narrow" w:hAnsi="Arial Narrow"/>
          <w:lang w:val="id-ID"/>
        </w:rPr>
        <w:t xml:space="preserve">  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2.13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Peringkat IPM Kabupaten/Kota di Provinsi Banten Tahun 2006-2010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45</w:t>
      </w:r>
      <w:r w:rsidR="00B34BBD" w:rsidRPr="00B34BBD">
        <w:rPr>
          <w:rFonts w:ascii="Arial Narrow" w:hAnsi="Arial Narrow"/>
          <w:lang w:val="id-ID"/>
        </w:rPr>
        <w:t xml:space="preserve">   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2.14.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Jumlah Penduduk Kota Tangerang Tahun 2008-2010</w:t>
      </w:r>
      <w:r w:rsidRPr="00B34BBD">
        <w:rPr>
          <w:rFonts w:ascii="Arial Narrow" w:hAnsi="Arial Narrow"/>
          <w:lang w:val="id-ID"/>
        </w:rPr>
        <w:t xml:space="preserve"> 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46</w:t>
      </w:r>
      <w:r w:rsidR="00B34BBD" w:rsidRPr="00B34BBD">
        <w:rPr>
          <w:rFonts w:ascii="Arial Narrow" w:hAnsi="Arial Narrow"/>
          <w:lang w:val="id-ID"/>
        </w:rPr>
        <w:t xml:space="preserve">  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71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 w:cs="Arial"/>
          <w:color w:val="000000"/>
        </w:rPr>
        <w:t xml:space="preserve">2.15. </w:t>
      </w:r>
      <w:r w:rsidR="00B34BBD" w:rsidRPr="00B34BBD">
        <w:rPr>
          <w:rFonts w:ascii="Arial Narrow" w:hAnsi="Arial Narrow" w:cs="Arial"/>
          <w:color w:val="000000"/>
          <w:lang w:val="id-ID"/>
        </w:rPr>
        <w:tab/>
      </w:r>
      <w:r w:rsidR="00B34BBD" w:rsidRPr="00B34BBD">
        <w:rPr>
          <w:rFonts w:ascii="Arial Narrow" w:hAnsi="Arial Narrow"/>
          <w:lang w:val="id-ID"/>
        </w:rPr>
        <w:t>S</w:t>
      </w:r>
      <w:r w:rsidRPr="00B34BBD">
        <w:rPr>
          <w:rFonts w:ascii="Arial Narrow" w:hAnsi="Arial Narrow" w:cs="Arial"/>
          <w:color w:val="000000"/>
        </w:rPr>
        <w:t>ebaran Lokasi Sarana Rumah Sak</w:t>
      </w:r>
      <w:r w:rsidR="00B34BBD" w:rsidRPr="00B34BBD">
        <w:rPr>
          <w:rFonts w:ascii="Arial Narrow" w:hAnsi="Arial Narrow" w:cs="Arial"/>
          <w:color w:val="000000"/>
        </w:rPr>
        <w:t>it, Rumah Bersalin, Poliklinik,</w:t>
      </w:r>
      <w:r w:rsidR="00B34BBD" w:rsidRPr="00B34BBD">
        <w:rPr>
          <w:rFonts w:ascii="Arial Narrow" w:hAnsi="Arial Narrow" w:cs="Arial"/>
          <w:color w:val="000000"/>
          <w:lang w:val="id-ID"/>
        </w:rPr>
        <w:t xml:space="preserve"> </w:t>
      </w:r>
      <w:r w:rsidRPr="00B34BBD">
        <w:rPr>
          <w:rFonts w:ascii="Arial Narrow" w:hAnsi="Arial Narrow" w:cs="Arial"/>
          <w:color w:val="000000"/>
        </w:rPr>
        <w:t>Puskesmas, Praktek Dokter dan Praktek Bidan Menurut Kecamatan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 w:cs="Arial"/>
          <w:color w:val="000000"/>
        </w:rPr>
        <w:t>di Kota Tangerang Tahun 2011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50</w:t>
      </w:r>
      <w:r w:rsidR="00B34BBD" w:rsidRPr="00B34BBD">
        <w:rPr>
          <w:rFonts w:ascii="Arial Narrow" w:hAnsi="Arial Narrow"/>
          <w:lang w:val="id-ID"/>
        </w:rPr>
        <w:t xml:space="preserve">          </w:t>
      </w:r>
      <w:r w:rsidRPr="00B34BBD">
        <w:rPr>
          <w:rFonts w:ascii="Arial Narrow" w:hAnsi="Arial Narrow" w:cs="Arial"/>
          <w:color w:val="000000"/>
          <w:lang w:val="id-ID"/>
        </w:rPr>
        <w:t xml:space="preserve">   50</w:t>
      </w:r>
    </w:p>
    <w:p w:rsidR="00B34BBD" w:rsidRPr="00B34BBD" w:rsidRDefault="00B34BBD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  <w:lang w:val="id-ID"/>
        </w:rPr>
        <w:t xml:space="preserve">    </w:t>
      </w:r>
      <w:r w:rsidR="000B2801" w:rsidRPr="00B34BBD">
        <w:rPr>
          <w:rFonts w:ascii="Arial Narrow" w:hAnsi="Arial Narrow"/>
        </w:rPr>
        <w:t xml:space="preserve"> 2.16.</w:t>
      </w:r>
      <w:r w:rsidRPr="00B34BBD">
        <w:rPr>
          <w:rFonts w:ascii="Arial Narrow" w:hAnsi="Arial Narrow"/>
          <w:lang w:val="id-ID"/>
        </w:rPr>
        <w:tab/>
      </w:r>
      <w:r w:rsidR="000B2801" w:rsidRPr="00B34BBD">
        <w:rPr>
          <w:rFonts w:ascii="Arial Narrow" w:hAnsi="Arial Narrow"/>
        </w:rPr>
        <w:t>Rasio Puskesmas dengan Populasi Penduduk di Kota Tangerang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</w:rPr>
        <w:tab/>
        <w:t>III-</w:t>
      </w:r>
      <w:r w:rsidRPr="00B34BBD">
        <w:rPr>
          <w:rFonts w:ascii="Arial Narrow" w:hAnsi="Arial Narrow" w:cs="Arial"/>
          <w:lang w:val="id-ID"/>
        </w:rPr>
        <w:t>51</w:t>
      </w:r>
      <w:r w:rsidRPr="00B34BBD">
        <w:rPr>
          <w:rFonts w:ascii="Arial Narrow" w:hAnsi="Arial Narrow"/>
          <w:lang w:val="id-ID"/>
        </w:rPr>
        <w:t xml:space="preserve">  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2.17.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  <w:i/>
        </w:rPr>
        <w:t>Turn Over Interval (TOI</w:t>
      </w:r>
      <w:r w:rsidRPr="00B34BBD">
        <w:rPr>
          <w:rFonts w:ascii="Arial Narrow" w:hAnsi="Arial Narrow"/>
        </w:rPr>
        <w:t>) Rumah Sakit-Rumah Sakit</w:t>
      </w:r>
      <w:r w:rsidR="00B34BBD" w:rsidRPr="00B34BBD">
        <w:rPr>
          <w:rFonts w:ascii="Arial Narrow" w:hAnsi="Arial Narrow"/>
        </w:rPr>
        <w:t xml:space="preserve"> di Wilayah Kota</w:t>
      </w:r>
      <w:r w:rsidR="00B34BBD" w:rsidRPr="00B34BBD">
        <w:rPr>
          <w:rFonts w:ascii="Arial Narrow" w:hAnsi="Arial Narrow"/>
          <w:lang w:val="id-ID"/>
        </w:rPr>
        <w:t xml:space="preserve">   </w:t>
      </w:r>
      <w:r w:rsidRPr="00B34BBD">
        <w:rPr>
          <w:rFonts w:ascii="Arial Narrow" w:hAnsi="Arial Narrow"/>
        </w:rPr>
        <w:t>Tangerang Tahun 2011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56</w:t>
      </w:r>
      <w:r w:rsidR="00B34BBD" w:rsidRPr="00B34BBD">
        <w:rPr>
          <w:rFonts w:ascii="Arial Narrow" w:hAnsi="Arial Narrow"/>
          <w:lang w:val="id-ID"/>
        </w:rPr>
        <w:t xml:space="preserve"> 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2.18.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Ringkasan Berbagai Ukuran Kemiskinan dan Jumlah Penduduk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di Kota Tangerang Tahun 2008-2010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58</w:t>
      </w:r>
      <w:r w:rsidR="00B34BBD" w:rsidRPr="00B34BBD">
        <w:rPr>
          <w:rFonts w:ascii="Arial Narrow" w:hAnsi="Arial Narrow"/>
          <w:lang w:val="id-ID"/>
        </w:rPr>
        <w:t xml:space="preserve">          </w:t>
      </w:r>
      <w:r w:rsidRPr="00B34BBD">
        <w:rPr>
          <w:rFonts w:ascii="Arial Narrow" w:hAnsi="Arial Narrow"/>
          <w:lang w:val="id-ID"/>
        </w:rPr>
        <w:t xml:space="preserve">   58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2.19.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Persentase Penduduk Dalam Penggunaan Layanan Jaminan Kesehatan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di Kota Tangerang Tahun 2011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59</w:t>
      </w:r>
      <w:r w:rsidR="00B34BBD" w:rsidRPr="00B34BBD">
        <w:rPr>
          <w:rFonts w:ascii="Arial Narrow" w:hAnsi="Arial Narrow"/>
          <w:lang w:val="id-ID"/>
        </w:rPr>
        <w:t xml:space="preserve">  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2.20.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Produk Domestik Regional Bruto</w:t>
      </w:r>
      <w:r w:rsidR="00B34BBD" w:rsidRPr="00B34BBD">
        <w:rPr>
          <w:rFonts w:ascii="Arial Narrow" w:hAnsi="Arial Narrow"/>
        </w:rPr>
        <w:t xml:space="preserve"> dan Laju Pertumbuhan PDRB Kota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Tangerang Atas Dasar Harga Berla</w:t>
      </w:r>
      <w:r w:rsidR="00B34BBD" w:rsidRPr="00B34BBD">
        <w:rPr>
          <w:rFonts w:ascii="Arial Narrow" w:hAnsi="Arial Narrow"/>
        </w:rPr>
        <w:t>ku Menurut Lapangan Usaha Tahun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2008-2010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62</w:t>
      </w:r>
      <w:r w:rsidR="00B34BBD" w:rsidRPr="00B34BBD">
        <w:rPr>
          <w:rFonts w:ascii="Arial Narrow" w:hAnsi="Arial Narrow"/>
          <w:lang w:val="id-ID"/>
        </w:rPr>
        <w:t xml:space="preserve">          </w:t>
      </w:r>
      <w:r w:rsidRPr="00B34BBD">
        <w:rPr>
          <w:rFonts w:ascii="Arial Narrow" w:hAnsi="Arial Narrow"/>
          <w:lang w:val="id-ID"/>
        </w:rPr>
        <w:t xml:space="preserve">   62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2.21.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Produk Domestik Regional Bruto dan Laju Pertumbuhan PDRB Kota Tangerang Atas Dasar Harga Konstan Menurut Lapangan Usaha Tahun 2008-2010</w:t>
      </w:r>
      <w:r w:rsidRPr="00B34BBD">
        <w:rPr>
          <w:rFonts w:ascii="Arial Narrow" w:hAnsi="Arial Narrow"/>
          <w:lang w:val="id-ID"/>
        </w:rPr>
        <w:t xml:space="preserve"> 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63</w:t>
      </w:r>
      <w:r w:rsidR="00B34BBD" w:rsidRPr="00B34BBD">
        <w:rPr>
          <w:rFonts w:ascii="Arial Narrow" w:hAnsi="Arial Narrow"/>
          <w:lang w:val="id-ID"/>
        </w:rPr>
        <w:t xml:space="preserve">  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2.22.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 xml:space="preserve">Pendidikan yang Ditamatkan Penduduk Berumur 10 tahun ke atas </w:t>
      </w:r>
      <w:r w:rsidR="00B34BBD" w:rsidRPr="00B34BBD">
        <w:rPr>
          <w:rFonts w:ascii="Arial Narrow" w:hAnsi="Arial Narrow"/>
          <w:lang w:val="id-ID"/>
        </w:rPr>
        <w:t xml:space="preserve"> </w:t>
      </w:r>
      <w:r w:rsidRPr="00B34BBD">
        <w:rPr>
          <w:rFonts w:ascii="Arial Narrow" w:hAnsi="Arial Narrow"/>
        </w:rPr>
        <w:t>di Kota tangerang Tahun 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65</w:t>
      </w:r>
      <w:r w:rsidR="00B34BBD" w:rsidRPr="00B34BBD">
        <w:rPr>
          <w:rFonts w:ascii="Arial Narrow" w:hAnsi="Arial Narrow"/>
          <w:lang w:val="id-ID"/>
        </w:rPr>
        <w:t xml:space="preserve">  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2.23.</w:t>
      </w:r>
      <w:r w:rsidR="00B34BBD" w:rsidRPr="00B34BBD">
        <w:rPr>
          <w:rFonts w:ascii="Arial Narrow" w:hAnsi="Arial Narrow"/>
          <w:lang w:val="id-ID"/>
        </w:rPr>
        <w:t xml:space="preserve">  </w:t>
      </w:r>
      <w:r w:rsidRPr="00B34BBD">
        <w:rPr>
          <w:rFonts w:ascii="Arial Narrow" w:hAnsi="Arial Narrow"/>
        </w:rPr>
        <w:t>Jumlah dan Rasio Tenaga Kesehatan per 100.000 Penduduk Berdasarkan Jenis Tenaga kesehatan di Kota Tangerang Tahun 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66</w:t>
      </w:r>
      <w:r w:rsidR="00B34BBD" w:rsidRPr="00B34BBD">
        <w:rPr>
          <w:rFonts w:ascii="Arial Narrow" w:hAnsi="Arial Narrow"/>
          <w:lang w:val="id-ID"/>
        </w:rPr>
        <w:t xml:space="preserve">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2.24.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Jumlah Tenaga Kesehatan yang Bekerja di Puskesmas di Kota Tangerang Tahun 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</w:t>
      </w:r>
      <w:r w:rsidR="00B34BBD" w:rsidRPr="00B34BBD">
        <w:rPr>
          <w:rFonts w:ascii="Arial Narrow" w:hAnsi="Arial Narrow" w:cs="Arial"/>
          <w:lang w:val="id-ID"/>
        </w:rPr>
        <w:t>-67</w:t>
      </w:r>
      <w:r w:rsidR="00B34BBD" w:rsidRPr="00B34BBD">
        <w:rPr>
          <w:rFonts w:ascii="Arial Narrow" w:hAnsi="Arial Narrow"/>
          <w:lang w:val="id-ID"/>
        </w:rPr>
        <w:t xml:space="preserve">          </w:t>
      </w:r>
    </w:p>
    <w:p w:rsidR="00B34BBD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2.25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Rasio Tenaga Perawat dan Bidan Puskesmas di Kota Tangerang Tahun 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67</w:t>
      </w:r>
      <w:r w:rsidR="00B34BBD" w:rsidRPr="00B34BBD">
        <w:rPr>
          <w:rFonts w:ascii="Arial Narrow" w:hAnsi="Arial Narrow"/>
          <w:lang w:val="id-ID"/>
        </w:rPr>
        <w:t xml:space="preserve">          </w:t>
      </w:r>
    </w:p>
    <w:p w:rsidR="000B2801" w:rsidRPr="00B34BBD" w:rsidRDefault="000B2801" w:rsidP="00B34BBD">
      <w:pPr>
        <w:tabs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2.26</w:t>
      </w:r>
      <w:r w:rsidR="00B34BBD"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>Rasio Tenaga Medis Puskesmas per 100.000 Penduduk di Kota Tangerang Tahun 2010</w:t>
      </w:r>
      <w:r w:rsidR="00B34BBD" w:rsidRPr="00B34BBD">
        <w:rPr>
          <w:rFonts w:ascii="Arial Narrow" w:hAnsi="Arial Narrow" w:cs="Arial"/>
          <w:lang w:val="id-ID"/>
        </w:rPr>
        <w:tab/>
      </w:r>
      <w:r w:rsidR="00B34BBD" w:rsidRPr="00B34BBD">
        <w:rPr>
          <w:rFonts w:ascii="Arial Narrow" w:hAnsi="Arial Narrow" w:cs="Arial"/>
        </w:rPr>
        <w:tab/>
        <w:t>III-</w:t>
      </w:r>
      <w:r w:rsidR="00B34BBD" w:rsidRPr="00B34BBD">
        <w:rPr>
          <w:rFonts w:ascii="Arial Narrow" w:hAnsi="Arial Narrow" w:cs="Arial"/>
          <w:lang w:val="id-ID"/>
        </w:rPr>
        <w:t>68</w:t>
      </w:r>
      <w:r w:rsidR="00B34BBD" w:rsidRPr="00B34BBD">
        <w:rPr>
          <w:rFonts w:ascii="Arial Narrow" w:hAnsi="Arial Narrow"/>
          <w:lang w:val="id-ID"/>
        </w:rPr>
        <w:t xml:space="preserve">          </w:t>
      </w:r>
    </w:p>
    <w:p w:rsidR="000B2801" w:rsidRPr="00B34BBD" w:rsidRDefault="000B2801" w:rsidP="000B2801">
      <w:pPr>
        <w:tabs>
          <w:tab w:val="left" w:pos="3836"/>
        </w:tabs>
        <w:jc w:val="center"/>
        <w:rPr>
          <w:rFonts w:ascii="Arial Narrow" w:hAnsi="Arial Narrow"/>
          <w:lang w:val="id-ID"/>
        </w:rPr>
      </w:pPr>
    </w:p>
    <w:p w:rsidR="000B2801" w:rsidRPr="00B34BBD" w:rsidRDefault="000B2801" w:rsidP="000B2801">
      <w:pPr>
        <w:tabs>
          <w:tab w:val="left" w:pos="3836"/>
        </w:tabs>
        <w:jc w:val="center"/>
        <w:rPr>
          <w:rFonts w:ascii="Arial Narrow" w:hAnsi="Arial Narrow"/>
          <w:lang w:val="id-ID"/>
        </w:rPr>
      </w:pPr>
    </w:p>
    <w:p w:rsidR="000B2801" w:rsidRPr="00B34BBD" w:rsidRDefault="000B2801" w:rsidP="000B2801">
      <w:pPr>
        <w:tabs>
          <w:tab w:val="left" w:pos="3836"/>
        </w:tabs>
        <w:jc w:val="center"/>
        <w:rPr>
          <w:rFonts w:ascii="Arial Narrow" w:hAnsi="Arial Narrow"/>
          <w:lang w:val="id-ID"/>
        </w:rPr>
      </w:pPr>
    </w:p>
    <w:p w:rsidR="000B2801" w:rsidRPr="00B34BBD" w:rsidRDefault="000B2801" w:rsidP="000B2801">
      <w:pPr>
        <w:tabs>
          <w:tab w:val="left" w:pos="426"/>
        </w:tabs>
        <w:ind w:right="71"/>
        <w:jc w:val="center"/>
        <w:rPr>
          <w:rFonts w:ascii="Arial Narrow" w:hAnsi="Arial Narrow"/>
          <w:lang w:val="id-ID"/>
        </w:rPr>
      </w:pPr>
    </w:p>
    <w:p w:rsidR="000B2801" w:rsidRPr="00B34BBD" w:rsidRDefault="000B2801" w:rsidP="000B2801">
      <w:pPr>
        <w:tabs>
          <w:tab w:val="left" w:pos="426"/>
        </w:tabs>
        <w:ind w:right="71"/>
        <w:jc w:val="center"/>
        <w:rPr>
          <w:rFonts w:ascii="Arial Narrow" w:hAnsi="Arial Narrow"/>
          <w:lang w:val="id-ID"/>
        </w:rPr>
      </w:pPr>
    </w:p>
    <w:p w:rsidR="000B2801" w:rsidRPr="00B34BBD" w:rsidRDefault="000B2801" w:rsidP="000B2801">
      <w:pPr>
        <w:tabs>
          <w:tab w:val="left" w:pos="3836"/>
        </w:tabs>
        <w:jc w:val="center"/>
        <w:rPr>
          <w:rFonts w:ascii="Arial Narrow" w:hAnsi="Arial Narrow"/>
          <w:lang w:val="id-ID"/>
        </w:rPr>
      </w:pPr>
    </w:p>
    <w:p w:rsidR="000B2801" w:rsidRPr="00B34BBD" w:rsidRDefault="000B2801" w:rsidP="000B2801">
      <w:pPr>
        <w:autoSpaceDE w:val="0"/>
        <w:autoSpaceDN w:val="0"/>
        <w:adjustRightInd w:val="0"/>
        <w:jc w:val="center"/>
        <w:rPr>
          <w:rFonts w:ascii="Arial Narrow" w:hAnsi="Arial Narrow"/>
          <w:lang w:val="id-ID"/>
        </w:rPr>
      </w:pPr>
    </w:p>
    <w:p w:rsidR="000B2801" w:rsidRPr="00B34BBD" w:rsidRDefault="000B2801" w:rsidP="000B2801">
      <w:pPr>
        <w:pStyle w:val="BodyTextIndent2"/>
        <w:spacing w:after="0" w:line="300" w:lineRule="atLeast"/>
        <w:ind w:left="0"/>
        <w:jc w:val="center"/>
        <w:rPr>
          <w:rFonts w:ascii="Arial Narrow" w:hAnsi="Arial Narrow" w:cs="Tahoma"/>
          <w:bCs/>
          <w:sz w:val="24"/>
          <w:szCs w:val="24"/>
        </w:rPr>
      </w:pPr>
    </w:p>
    <w:p w:rsidR="000B2801" w:rsidRPr="00B34BBD" w:rsidRDefault="000B2801" w:rsidP="000B2801">
      <w:pPr>
        <w:ind w:firstLine="360"/>
        <w:rPr>
          <w:rFonts w:ascii="Arial Narrow" w:hAnsi="Arial Narrow"/>
        </w:rPr>
      </w:pPr>
    </w:p>
    <w:p w:rsidR="000B2801" w:rsidRPr="00B34BBD" w:rsidRDefault="000B2801" w:rsidP="000B2801">
      <w:pPr>
        <w:ind w:firstLine="360"/>
        <w:jc w:val="center"/>
        <w:rPr>
          <w:rFonts w:ascii="Arial Narrow" w:hAnsi="Arial Narrow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 w:cs="Tahoma"/>
          <w:lang w:val="id-ID"/>
        </w:rPr>
        <w:tab/>
      </w:r>
      <w:r w:rsidRPr="00B34BBD">
        <w:rPr>
          <w:rFonts w:ascii="Arial Narrow" w:hAnsi="Arial Narrow" w:cs="Tahoma"/>
          <w:lang w:val="id-ID"/>
        </w:rPr>
        <w:tab/>
      </w:r>
      <w:r w:rsidR="008A1CD7" w:rsidRPr="00B34BBD">
        <w:rPr>
          <w:rFonts w:ascii="Arial Narrow" w:hAnsi="Arial Narrow" w:cs="Arial"/>
        </w:rPr>
        <w:tab/>
      </w: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1D7B44" w:rsidRPr="00B34BBD" w:rsidRDefault="001D7B44" w:rsidP="001D7B44">
      <w:pPr>
        <w:ind w:firstLine="284"/>
        <w:rPr>
          <w:rFonts w:ascii="Arial Narrow" w:hAnsi="Arial Narrow" w:cs="Arial"/>
          <w:lang w:val="id-ID"/>
        </w:rPr>
      </w:pPr>
    </w:p>
    <w:p w:rsidR="00AF2D77" w:rsidRPr="00B34BBD" w:rsidRDefault="00AF2D77" w:rsidP="001D7B44">
      <w:pPr>
        <w:ind w:firstLine="284"/>
        <w:rPr>
          <w:rFonts w:ascii="Arial Narrow" w:hAnsi="Arial Narrow" w:cs="Arial"/>
          <w:lang w:val="id-ID"/>
        </w:rPr>
      </w:pPr>
    </w:p>
    <w:p w:rsidR="00AF2D77" w:rsidRPr="00B34BBD" w:rsidRDefault="00AF2D77" w:rsidP="001D7B44">
      <w:pPr>
        <w:ind w:firstLine="284"/>
        <w:rPr>
          <w:rFonts w:ascii="Arial Narrow" w:hAnsi="Arial Narrow" w:cs="Arial"/>
          <w:lang w:val="id-ID"/>
        </w:rPr>
      </w:pPr>
    </w:p>
    <w:p w:rsidR="00AF2D77" w:rsidRPr="00B34BBD" w:rsidRDefault="00AF2D77" w:rsidP="001D7B44">
      <w:pPr>
        <w:ind w:firstLine="284"/>
        <w:rPr>
          <w:rFonts w:ascii="Arial Narrow" w:hAnsi="Arial Narrow" w:cs="Arial"/>
          <w:lang w:val="id-ID"/>
        </w:rPr>
      </w:pPr>
    </w:p>
    <w:p w:rsidR="00AF2D77" w:rsidRPr="00B34BBD" w:rsidRDefault="00AF2D77" w:rsidP="001D7B44">
      <w:pPr>
        <w:ind w:firstLine="284"/>
        <w:rPr>
          <w:rFonts w:ascii="Arial Narrow" w:hAnsi="Arial Narrow" w:cs="Arial"/>
          <w:lang w:val="id-ID"/>
        </w:rPr>
      </w:pPr>
    </w:p>
    <w:p w:rsidR="00C37E7D" w:rsidRPr="00B34BBD" w:rsidRDefault="00C37E7D" w:rsidP="00B34BBD">
      <w:pPr>
        <w:rPr>
          <w:rFonts w:ascii="Arial Narrow" w:hAnsi="Arial Narrow" w:cs="Arial"/>
          <w:lang w:val="id-ID"/>
        </w:rPr>
      </w:pPr>
    </w:p>
    <w:p w:rsidR="00B34BBD" w:rsidRPr="00B34BBD" w:rsidRDefault="00B34BBD" w:rsidP="00B34BBD">
      <w:pPr>
        <w:rPr>
          <w:rFonts w:ascii="Arial Narrow" w:hAnsi="Arial Narrow" w:cs="Arial"/>
        </w:rPr>
      </w:pPr>
    </w:p>
    <w:p w:rsidR="00B30B9C" w:rsidRPr="00B34BBD" w:rsidRDefault="00B30B9C" w:rsidP="009D006F">
      <w:pPr>
        <w:spacing w:line="360" w:lineRule="auto"/>
        <w:contextualSpacing/>
        <w:jc w:val="center"/>
        <w:rPr>
          <w:rFonts w:ascii="Arial Narrow" w:hAnsi="Arial Narrow" w:cs="Arial"/>
          <w:b/>
          <w:lang w:val="id-ID"/>
        </w:rPr>
      </w:pPr>
      <w:r w:rsidRPr="00B34BBD">
        <w:rPr>
          <w:rFonts w:ascii="Arial Narrow" w:hAnsi="Arial Narrow" w:cs="Arial"/>
          <w:b/>
        </w:rPr>
        <w:t>DAFTAR GAMBAR</w:t>
      </w:r>
      <w:r w:rsidR="00B34BBD" w:rsidRPr="00B34BBD">
        <w:rPr>
          <w:rFonts w:ascii="Arial Narrow" w:hAnsi="Arial Narrow" w:cs="Arial"/>
          <w:b/>
          <w:lang w:val="id-ID"/>
        </w:rPr>
        <w:br/>
      </w:r>
    </w:p>
    <w:p w:rsidR="00B34BBD" w:rsidRPr="00B34BBD" w:rsidRDefault="00B34BBD" w:rsidP="00B34BBD">
      <w:pPr>
        <w:tabs>
          <w:tab w:val="left" w:pos="709"/>
          <w:tab w:val="left" w:pos="851"/>
          <w:tab w:val="left" w:leader="dot" w:pos="8080"/>
          <w:tab w:val="left" w:pos="8505"/>
        </w:tabs>
        <w:spacing w:line="360" w:lineRule="auto"/>
        <w:ind w:firstLine="284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 w:cs="Arial"/>
        </w:rPr>
        <w:t xml:space="preserve">2.1. </w:t>
      </w:r>
      <w:r w:rsidRPr="00B34BBD">
        <w:rPr>
          <w:rFonts w:ascii="Arial Narrow" w:hAnsi="Arial Narrow" w:cs="Arial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/>
          <w:lang w:val="fi-FI"/>
        </w:rPr>
        <w:t>Tingkat Keterlibatan Sektor Swasta dalam Pelayanan Publik</w:t>
      </w:r>
      <w:r w:rsidRPr="00B34BBD">
        <w:rPr>
          <w:rFonts w:ascii="Arial Narrow" w:hAnsi="Arial Narrow"/>
          <w:lang w:val="id-ID"/>
        </w:rPr>
        <w:t xml:space="preserve">  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  <w:t>I</w:t>
      </w:r>
      <w:r w:rsidRPr="00B34BBD">
        <w:rPr>
          <w:rFonts w:ascii="Arial Narrow" w:hAnsi="Arial Narrow" w:cs="Arial"/>
        </w:rPr>
        <w:t>I</w:t>
      </w:r>
      <w:r w:rsidRPr="00B34BBD">
        <w:rPr>
          <w:rFonts w:ascii="Arial Narrow" w:hAnsi="Arial Narrow" w:cs="Arial"/>
          <w:lang w:val="id-ID"/>
        </w:rPr>
        <w:t>-</w:t>
      </w:r>
      <w:r w:rsidRPr="00B34BBD">
        <w:rPr>
          <w:rFonts w:ascii="Arial Narrow" w:hAnsi="Arial Narrow" w:cs="Arial"/>
        </w:rPr>
        <w:t>1</w:t>
      </w:r>
      <w:r w:rsidRPr="00B34BBD">
        <w:rPr>
          <w:rFonts w:ascii="Arial Narrow" w:hAnsi="Arial Narrow" w:cs="Arial"/>
          <w:lang w:val="id-ID"/>
        </w:rPr>
        <w:t>3</w:t>
      </w:r>
    </w:p>
    <w:p w:rsidR="00B34BBD" w:rsidRPr="00B34BBD" w:rsidRDefault="00B34BBD" w:rsidP="00B34BBD">
      <w:pPr>
        <w:tabs>
          <w:tab w:val="left" w:pos="709"/>
          <w:tab w:val="left" w:pos="851"/>
          <w:tab w:val="left" w:leader="dot" w:pos="8080"/>
          <w:tab w:val="left" w:pos="8505"/>
        </w:tabs>
        <w:spacing w:line="360" w:lineRule="auto"/>
        <w:ind w:left="720" w:hanging="436"/>
        <w:contextualSpacing/>
        <w:rPr>
          <w:rFonts w:ascii="Arial Narrow" w:hAnsi="Arial Narrow"/>
          <w:lang w:val="id-ID"/>
        </w:rPr>
      </w:pPr>
      <w:r w:rsidRPr="00B34BBD">
        <w:rPr>
          <w:rFonts w:ascii="Arial Narrow" w:hAnsi="Arial Narrow"/>
        </w:rPr>
        <w:t>2.2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/>
        </w:rPr>
        <w:t>Data Kekuatan Pegawai Negeri Sipil Di Lingkungan Pemerintah Kota</w:t>
      </w:r>
      <w:r w:rsidRPr="00B34BBD">
        <w:rPr>
          <w:rFonts w:ascii="Arial Narrow" w:hAnsi="Arial Narrow"/>
          <w:lang w:val="id-ID"/>
        </w:rPr>
        <w:t xml:space="preserve">     </w:t>
      </w:r>
    </w:p>
    <w:p w:rsidR="00B34BBD" w:rsidRPr="00B34BBD" w:rsidRDefault="00B34BBD" w:rsidP="00B34BBD">
      <w:pPr>
        <w:tabs>
          <w:tab w:val="left" w:pos="709"/>
          <w:tab w:val="left" w:pos="851"/>
          <w:tab w:val="left" w:leader="dot" w:pos="8080"/>
          <w:tab w:val="left" w:pos="8505"/>
        </w:tabs>
        <w:spacing w:line="360" w:lineRule="auto"/>
        <w:ind w:left="720" w:hanging="436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 xml:space="preserve">Tangerang Berdasarkan Tenaga Fungsional Kesehatan Periode Maret 2012 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  <w:t>I</w:t>
      </w:r>
      <w:r w:rsidRPr="00B34BBD">
        <w:rPr>
          <w:rFonts w:ascii="Arial Narrow" w:hAnsi="Arial Narrow" w:cs="Arial"/>
        </w:rPr>
        <w:t>I</w:t>
      </w:r>
      <w:r w:rsidRPr="00B34BBD">
        <w:rPr>
          <w:rFonts w:ascii="Arial Narrow" w:hAnsi="Arial Narrow" w:cs="Arial"/>
          <w:lang w:val="id-ID"/>
        </w:rPr>
        <w:t>-31</w:t>
      </w:r>
    </w:p>
    <w:p w:rsidR="00B34BBD" w:rsidRPr="00B34BBD" w:rsidRDefault="00B34BBD" w:rsidP="00B34BBD">
      <w:pPr>
        <w:tabs>
          <w:tab w:val="left" w:pos="709"/>
          <w:tab w:val="left" w:pos="851"/>
          <w:tab w:val="left" w:leader="dot" w:pos="8080"/>
          <w:tab w:val="left" w:pos="8505"/>
        </w:tabs>
        <w:spacing w:line="360" w:lineRule="auto"/>
        <w:ind w:left="720" w:hanging="436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</w:rPr>
        <w:t>2.3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/>
        </w:rPr>
        <w:t>Penduduk Kota Tangerang Menurut Kelompok Umur Tahun 2010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  <w:t>I</w:t>
      </w:r>
      <w:r w:rsidRPr="00B34BBD">
        <w:rPr>
          <w:rFonts w:ascii="Arial Narrow" w:hAnsi="Arial Narrow" w:cs="Arial"/>
        </w:rPr>
        <w:t>I</w:t>
      </w:r>
      <w:r w:rsidRPr="00B34BBD">
        <w:rPr>
          <w:rFonts w:ascii="Arial Narrow" w:hAnsi="Arial Narrow" w:cs="Arial"/>
          <w:lang w:val="id-ID"/>
        </w:rPr>
        <w:t>-47</w:t>
      </w:r>
    </w:p>
    <w:p w:rsidR="00B34BBD" w:rsidRPr="00B34BBD" w:rsidRDefault="00B34BBD" w:rsidP="00B34BBD">
      <w:pPr>
        <w:tabs>
          <w:tab w:val="left" w:pos="709"/>
          <w:tab w:val="left" w:pos="851"/>
          <w:tab w:val="left" w:leader="dot" w:pos="8080"/>
          <w:tab w:val="left" w:pos="8505"/>
        </w:tabs>
        <w:spacing w:line="360" w:lineRule="auto"/>
        <w:ind w:left="720" w:hanging="436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</w:rPr>
        <w:t>2.4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/>
        </w:rPr>
        <w:t>Jenis Sebaran Penyakit di Wilayah Kota Tangerang Tahun 2011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  <w:t>I</w:t>
      </w:r>
      <w:r w:rsidRPr="00B34BBD">
        <w:rPr>
          <w:rFonts w:ascii="Arial Narrow" w:hAnsi="Arial Narrow" w:cs="Arial"/>
        </w:rPr>
        <w:t>I</w:t>
      </w:r>
      <w:r w:rsidRPr="00B34BBD">
        <w:rPr>
          <w:rFonts w:ascii="Arial Narrow" w:hAnsi="Arial Narrow" w:cs="Arial"/>
          <w:lang w:val="id-ID"/>
        </w:rPr>
        <w:t>-48</w:t>
      </w:r>
    </w:p>
    <w:p w:rsidR="00B34BBD" w:rsidRPr="00B34BBD" w:rsidRDefault="00B34BBD" w:rsidP="00B34BBD">
      <w:pPr>
        <w:tabs>
          <w:tab w:val="left" w:pos="709"/>
          <w:tab w:val="left" w:pos="851"/>
          <w:tab w:val="left" w:leader="dot" w:pos="8080"/>
          <w:tab w:val="left" w:pos="8505"/>
        </w:tabs>
        <w:spacing w:line="360" w:lineRule="auto"/>
        <w:ind w:left="720" w:hanging="436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</w:rPr>
        <w:t xml:space="preserve">2.5 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/>
        </w:rPr>
        <w:t>Pemanfaatan Rumah Sakit Oleh Masyarakat di Kota Tangerang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  <w:t>I</w:t>
      </w:r>
      <w:r w:rsidRPr="00B34BBD">
        <w:rPr>
          <w:rFonts w:ascii="Arial Narrow" w:hAnsi="Arial Narrow" w:cs="Arial"/>
        </w:rPr>
        <w:t>I</w:t>
      </w:r>
      <w:r w:rsidRPr="00B34BBD">
        <w:rPr>
          <w:rFonts w:ascii="Arial Narrow" w:hAnsi="Arial Narrow" w:cs="Arial"/>
          <w:lang w:val="id-ID"/>
        </w:rPr>
        <w:t>-52</w:t>
      </w:r>
    </w:p>
    <w:p w:rsidR="00B34BBD" w:rsidRPr="00B34BBD" w:rsidRDefault="00B34BBD" w:rsidP="00B34BBD">
      <w:pPr>
        <w:tabs>
          <w:tab w:val="left" w:pos="709"/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</w:rPr>
        <w:t xml:space="preserve">2.6. 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</w:rPr>
        <w:t xml:space="preserve"> 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/>
          <w:i/>
        </w:rPr>
        <w:t>Bed Occupancy Rate</w:t>
      </w:r>
      <w:r w:rsidRPr="00B34BBD">
        <w:rPr>
          <w:rFonts w:ascii="Arial Narrow" w:hAnsi="Arial Narrow"/>
        </w:rPr>
        <w:t xml:space="preserve"> (BOR) Rumah Sakit-Rumah Sakit  di Lingkungan Kota Tangerang Tahun 2011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  <w:t>I</w:t>
      </w:r>
      <w:r w:rsidRPr="00B34BBD">
        <w:rPr>
          <w:rFonts w:ascii="Arial Narrow" w:hAnsi="Arial Narrow" w:cs="Arial"/>
        </w:rPr>
        <w:t>I</w:t>
      </w:r>
      <w:r w:rsidRPr="00B34BBD">
        <w:rPr>
          <w:rFonts w:ascii="Arial Narrow" w:hAnsi="Arial Narrow" w:cs="Arial"/>
          <w:lang w:val="id-ID"/>
        </w:rPr>
        <w:t>-53</w:t>
      </w:r>
    </w:p>
    <w:p w:rsidR="00B34BBD" w:rsidRPr="00B34BBD" w:rsidRDefault="00B34BBD" w:rsidP="00B34BBD">
      <w:pPr>
        <w:tabs>
          <w:tab w:val="left" w:pos="709"/>
          <w:tab w:val="left" w:pos="851"/>
          <w:tab w:val="left" w:leader="dot" w:pos="8080"/>
          <w:tab w:val="left" w:pos="8505"/>
        </w:tabs>
        <w:spacing w:line="360" w:lineRule="auto"/>
        <w:ind w:left="851" w:hanging="567"/>
        <w:contextualSpacing/>
        <w:rPr>
          <w:rFonts w:ascii="Arial Narrow" w:hAnsi="Arial Narrow" w:cs="Arial"/>
          <w:lang w:val="id-ID"/>
        </w:rPr>
      </w:pPr>
      <w:r w:rsidRPr="00B34BBD">
        <w:rPr>
          <w:rFonts w:ascii="Arial Narrow" w:hAnsi="Arial Narrow"/>
        </w:rPr>
        <w:t>2.7.</w:t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</w:r>
      <w:r w:rsidRPr="00B34BBD">
        <w:rPr>
          <w:rFonts w:ascii="Arial Narrow" w:hAnsi="Arial Narrow"/>
          <w:i/>
        </w:rPr>
        <w:t xml:space="preserve">Length of Stay (LOS) </w:t>
      </w:r>
      <w:r w:rsidRPr="00B34BBD">
        <w:rPr>
          <w:rFonts w:ascii="Arial Narrow" w:hAnsi="Arial Narrow"/>
        </w:rPr>
        <w:t>Rumah Sakit-Rumah Sakit di Kota Tangerang Tahun 2011</w:t>
      </w:r>
      <w:r w:rsidRPr="00B34BBD">
        <w:rPr>
          <w:rFonts w:ascii="Arial Narrow" w:hAnsi="Arial Narrow"/>
          <w:lang w:val="id-ID"/>
        </w:rPr>
        <w:tab/>
      </w:r>
      <w:r w:rsidRPr="00B34BBD">
        <w:rPr>
          <w:rFonts w:ascii="Arial Narrow" w:hAnsi="Arial Narrow" w:cs="Arial"/>
          <w:lang w:val="id-ID"/>
        </w:rPr>
        <w:tab/>
        <w:t>I</w:t>
      </w:r>
      <w:r w:rsidRPr="00B34BBD">
        <w:rPr>
          <w:rFonts w:ascii="Arial Narrow" w:hAnsi="Arial Narrow" w:cs="Arial"/>
        </w:rPr>
        <w:t>I</w:t>
      </w:r>
      <w:r w:rsidRPr="00B34BBD">
        <w:rPr>
          <w:rFonts w:ascii="Arial Narrow" w:hAnsi="Arial Narrow" w:cs="Arial"/>
          <w:lang w:val="id-ID"/>
        </w:rPr>
        <w:t>-55</w:t>
      </w:r>
    </w:p>
    <w:p w:rsidR="00B34BBD" w:rsidRPr="00B34BBD" w:rsidRDefault="00B34BBD" w:rsidP="00B34BBD">
      <w:pPr>
        <w:rPr>
          <w:lang w:val="id-ID"/>
        </w:rPr>
      </w:pPr>
    </w:p>
    <w:p w:rsidR="006F3BCD" w:rsidRPr="00B34BBD" w:rsidRDefault="006F3BCD" w:rsidP="009D006F">
      <w:pPr>
        <w:spacing w:line="360" w:lineRule="auto"/>
        <w:contextualSpacing/>
        <w:jc w:val="center"/>
        <w:rPr>
          <w:rFonts w:ascii="Arial Narrow" w:hAnsi="Arial Narrow" w:cs="Arial"/>
        </w:rPr>
      </w:pPr>
    </w:p>
    <w:p w:rsidR="006F3BCD" w:rsidRPr="00B34BBD" w:rsidRDefault="006F3BCD" w:rsidP="009D006F">
      <w:pPr>
        <w:spacing w:line="360" w:lineRule="auto"/>
        <w:contextualSpacing/>
        <w:jc w:val="center"/>
        <w:rPr>
          <w:rFonts w:ascii="Arial Narrow" w:hAnsi="Arial Narrow" w:cs="Arial"/>
        </w:rPr>
      </w:pPr>
    </w:p>
    <w:p w:rsidR="00B30B9C" w:rsidRPr="00B34BBD" w:rsidRDefault="00B30B9C" w:rsidP="00DA7DF4">
      <w:pPr>
        <w:tabs>
          <w:tab w:val="left" w:pos="851"/>
          <w:tab w:val="left" w:leader="dot" w:pos="8080"/>
          <w:tab w:val="left" w:pos="8505"/>
        </w:tabs>
        <w:spacing w:line="360" w:lineRule="auto"/>
        <w:ind w:left="284"/>
        <w:contextualSpacing/>
        <w:rPr>
          <w:rFonts w:ascii="Arial Narrow" w:hAnsi="Arial Narrow" w:cs="Arial"/>
        </w:rPr>
      </w:pPr>
    </w:p>
    <w:sectPr w:rsidR="00B30B9C" w:rsidRPr="00B34BBD" w:rsidSect="00F83FB2">
      <w:footerReference w:type="default" r:id="rId8"/>
      <w:pgSz w:w="11907" w:h="16840" w:code="9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FF" w:rsidRDefault="000C73FF" w:rsidP="00C37E7D">
      <w:r>
        <w:separator/>
      </w:r>
    </w:p>
  </w:endnote>
  <w:endnote w:type="continuationSeparator" w:id="1">
    <w:p w:rsidR="000C73FF" w:rsidRDefault="000C73FF" w:rsidP="00C37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CD" w:rsidRPr="00A02895" w:rsidRDefault="000721F5" w:rsidP="00F83FB2">
    <w:pPr>
      <w:pStyle w:val="Footer"/>
      <w:jc w:val="center"/>
      <w:rPr>
        <w:rFonts w:ascii="Arial Narrow" w:hAnsi="Arial Narrow"/>
      </w:rPr>
    </w:pPr>
    <w:r w:rsidRPr="00A02895">
      <w:rPr>
        <w:rFonts w:ascii="Arial Narrow" w:hAnsi="Arial Narrow"/>
      </w:rPr>
      <w:fldChar w:fldCharType="begin"/>
    </w:r>
    <w:r w:rsidR="00D718CF" w:rsidRPr="00A02895">
      <w:rPr>
        <w:rFonts w:ascii="Arial Narrow" w:hAnsi="Arial Narrow"/>
      </w:rPr>
      <w:instrText xml:space="preserve"> PAGE   \* MERGEFORMAT </w:instrText>
    </w:r>
    <w:r w:rsidRPr="00A02895">
      <w:rPr>
        <w:rFonts w:ascii="Arial Narrow" w:hAnsi="Arial Narrow"/>
      </w:rPr>
      <w:fldChar w:fldCharType="separate"/>
    </w:r>
    <w:r w:rsidR="000C73FF">
      <w:rPr>
        <w:rFonts w:ascii="Arial Narrow" w:hAnsi="Arial Narrow"/>
        <w:noProof/>
      </w:rPr>
      <w:t>i</w:t>
    </w:r>
    <w:r w:rsidRPr="00A02895">
      <w:rPr>
        <w:rFonts w:ascii="Arial Narrow" w:hAnsi="Arial Narrow"/>
      </w:rPr>
      <w:fldChar w:fldCharType="end"/>
    </w:r>
  </w:p>
  <w:p w:rsidR="00F35ACD" w:rsidRDefault="00F35A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FF" w:rsidRDefault="000C73FF" w:rsidP="00C37E7D">
      <w:r>
        <w:separator/>
      </w:r>
    </w:p>
  </w:footnote>
  <w:footnote w:type="continuationSeparator" w:id="1">
    <w:p w:rsidR="000C73FF" w:rsidRDefault="000C73FF" w:rsidP="00C37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57F"/>
    <w:multiLevelType w:val="multilevel"/>
    <w:tmpl w:val="15A6C3E8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68" w:hanging="480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cs="Times New Roman" w:hint="default"/>
      </w:rPr>
    </w:lvl>
  </w:abstractNum>
  <w:abstractNum w:abstractNumId="1">
    <w:nsid w:val="06093AB9"/>
    <w:multiLevelType w:val="multilevel"/>
    <w:tmpl w:val="08DC431A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">
    <w:nsid w:val="07FF74FA"/>
    <w:multiLevelType w:val="multilevel"/>
    <w:tmpl w:val="DFA67A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0E75527E"/>
    <w:multiLevelType w:val="multilevel"/>
    <w:tmpl w:val="B57A867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cs="Times New Roman" w:hint="default"/>
      </w:rPr>
    </w:lvl>
  </w:abstractNum>
  <w:abstractNum w:abstractNumId="4">
    <w:nsid w:val="0ED82F64"/>
    <w:multiLevelType w:val="multilevel"/>
    <w:tmpl w:val="A87AECB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cs="Times New Roman" w:hint="default"/>
      </w:rPr>
    </w:lvl>
  </w:abstractNum>
  <w:abstractNum w:abstractNumId="5">
    <w:nsid w:val="24656B37"/>
    <w:multiLevelType w:val="multilevel"/>
    <w:tmpl w:val="E162034C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76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cs="Times New Roman" w:hint="default"/>
      </w:rPr>
    </w:lvl>
  </w:abstractNum>
  <w:abstractNum w:abstractNumId="6">
    <w:nsid w:val="2A4F6652"/>
    <w:multiLevelType w:val="multilevel"/>
    <w:tmpl w:val="E162034C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76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cs="Times New Roman" w:hint="default"/>
      </w:rPr>
    </w:lvl>
  </w:abstractNum>
  <w:abstractNum w:abstractNumId="7">
    <w:nsid w:val="2B2C785F"/>
    <w:multiLevelType w:val="multilevel"/>
    <w:tmpl w:val="3BF46D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2C3F2853"/>
    <w:multiLevelType w:val="multilevel"/>
    <w:tmpl w:val="6F8003A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51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cs="Times New Roman" w:hint="default"/>
      </w:rPr>
    </w:lvl>
  </w:abstractNum>
  <w:abstractNum w:abstractNumId="9">
    <w:nsid w:val="2EBA422A"/>
    <w:multiLevelType w:val="multilevel"/>
    <w:tmpl w:val="B57A86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cs="Times New Roman" w:hint="default"/>
      </w:rPr>
    </w:lvl>
  </w:abstractNum>
  <w:abstractNum w:abstractNumId="10">
    <w:nsid w:val="2F45248E"/>
    <w:multiLevelType w:val="multilevel"/>
    <w:tmpl w:val="3A90379E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abstractNum w:abstractNumId="11">
    <w:nsid w:val="33BB4E95"/>
    <w:multiLevelType w:val="multilevel"/>
    <w:tmpl w:val="8CEA83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2.4.2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23E0889"/>
    <w:multiLevelType w:val="multilevel"/>
    <w:tmpl w:val="B57A867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cs="Times New Roman" w:hint="default"/>
      </w:rPr>
    </w:lvl>
  </w:abstractNum>
  <w:abstractNum w:abstractNumId="13">
    <w:nsid w:val="44B34884"/>
    <w:multiLevelType w:val="multilevel"/>
    <w:tmpl w:val="89D6738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B0E2991"/>
    <w:multiLevelType w:val="multilevel"/>
    <w:tmpl w:val="C224984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51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cs="Times New Roman" w:hint="default"/>
      </w:rPr>
    </w:lvl>
  </w:abstractNum>
  <w:abstractNum w:abstractNumId="15">
    <w:nsid w:val="4EE32484"/>
    <w:multiLevelType w:val="multilevel"/>
    <w:tmpl w:val="384069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5376240D"/>
    <w:multiLevelType w:val="multilevel"/>
    <w:tmpl w:val="997CAED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cs="Times New Roman" w:hint="default"/>
      </w:rPr>
    </w:lvl>
  </w:abstractNum>
  <w:abstractNum w:abstractNumId="17">
    <w:nsid w:val="56D86470"/>
    <w:multiLevelType w:val="multilevel"/>
    <w:tmpl w:val="099E39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cs="Times New Roman" w:hint="default"/>
      </w:rPr>
    </w:lvl>
  </w:abstractNum>
  <w:abstractNum w:abstractNumId="18">
    <w:nsid w:val="5C9D36FA"/>
    <w:multiLevelType w:val="multilevel"/>
    <w:tmpl w:val="A344FDAE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  <w:b/>
      </w:rPr>
    </w:lvl>
  </w:abstractNum>
  <w:abstractNum w:abstractNumId="19">
    <w:nsid w:val="5F756252"/>
    <w:multiLevelType w:val="multilevel"/>
    <w:tmpl w:val="4E7C430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9EE27F8"/>
    <w:multiLevelType w:val="multilevel"/>
    <w:tmpl w:val="099E39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cs="Times New Roman" w:hint="default"/>
      </w:rPr>
    </w:lvl>
  </w:abstractNum>
  <w:abstractNum w:abstractNumId="21">
    <w:nsid w:val="6DF10A0D"/>
    <w:multiLevelType w:val="multilevel"/>
    <w:tmpl w:val="76727F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cs="Times New Roman" w:hint="default"/>
      </w:rPr>
    </w:lvl>
  </w:abstractNum>
  <w:abstractNum w:abstractNumId="22">
    <w:nsid w:val="70D8553F"/>
    <w:multiLevelType w:val="multilevel"/>
    <w:tmpl w:val="099E39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cs="Times New Roman" w:hint="default"/>
      </w:rPr>
    </w:lvl>
  </w:abstractNum>
  <w:abstractNum w:abstractNumId="23">
    <w:nsid w:val="7150674B"/>
    <w:multiLevelType w:val="multilevel"/>
    <w:tmpl w:val="8CEA83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2.4.2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22"/>
  </w:num>
  <w:num w:numId="5">
    <w:abstractNumId w:val="5"/>
  </w:num>
  <w:num w:numId="6">
    <w:abstractNumId w:val="13"/>
  </w:num>
  <w:num w:numId="7">
    <w:abstractNumId w:val="2"/>
  </w:num>
  <w:num w:numId="8">
    <w:abstractNumId w:val="15"/>
  </w:num>
  <w:num w:numId="9">
    <w:abstractNumId w:val="21"/>
  </w:num>
  <w:num w:numId="10">
    <w:abstractNumId w:val="19"/>
  </w:num>
  <w:num w:numId="11">
    <w:abstractNumId w:val="7"/>
  </w:num>
  <w:num w:numId="12">
    <w:abstractNumId w:val="16"/>
  </w:num>
  <w:num w:numId="13">
    <w:abstractNumId w:val="11"/>
  </w:num>
  <w:num w:numId="14">
    <w:abstractNumId w:val="23"/>
  </w:num>
  <w:num w:numId="15">
    <w:abstractNumId w:val="8"/>
  </w:num>
  <w:num w:numId="16">
    <w:abstractNumId w:val="14"/>
  </w:num>
  <w:num w:numId="17">
    <w:abstractNumId w:val="4"/>
  </w:num>
  <w:num w:numId="18">
    <w:abstractNumId w:val="1"/>
  </w:num>
  <w:num w:numId="19">
    <w:abstractNumId w:val="18"/>
  </w:num>
  <w:num w:numId="20">
    <w:abstractNumId w:val="10"/>
  </w:num>
  <w:num w:numId="21">
    <w:abstractNumId w:val="17"/>
  </w:num>
  <w:num w:numId="22">
    <w:abstractNumId w:val="9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23D8"/>
    <w:rsid w:val="000052BB"/>
    <w:rsid w:val="000053AB"/>
    <w:rsid w:val="00037657"/>
    <w:rsid w:val="000721F5"/>
    <w:rsid w:val="000B2801"/>
    <w:rsid w:val="000C0026"/>
    <w:rsid w:val="000C73FF"/>
    <w:rsid w:val="000F4FB9"/>
    <w:rsid w:val="00103DF7"/>
    <w:rsid w:val="001123B4"/>
    <w:rsid w:val="001372AB"/>
    <w:rsid w:val="00152770"/>
    <w:rsid w:val="00170A13"/>
    <w:rsid w:val="001739CD"/>
    <w:rsid w:val="0018275C"/>
    <w:rsid w:val="00183533"/>
    <w:rsid w:val="001A14BA"/>
    <w:rsid w:val="001A2EC3"/>
    <w:rsid w:val="001A6FD2"/>
    <w:rsid w:val="001C28FC"/>
    <w:rsid w:val="001D7B44"/>
    <w:rsid w:val="001E4A1F"/>
    <w:rsid w:val="001F2033"/>
    <w:rsid w:val="001F6113"/>
    <w:rsid w:val="002125A3"/>
    <w:rsid w:val="00234172"/>
    <w:rsid w:val="002637A3"/>
    <w:rsid w:val="0026752D"/>
    <w:rsid w:val="00275EF7"/>
    <w:rsid w:val="0029789E"/>
    <w:rsid w:val="002D0D26"/>
    <w:rsid w:val="002F129B"/>
    <w:rsid w:val="002F12B0"/>
    <w:rsid w:val="00317A6E"/>
    <w:rsid w:val="003A2A09"/>
    <w:rsid w:val="00440D11"/>
    <w:rsid w:val="00462C2B"/>
    <w:rsid w:val="00474C6D"/>
    <w:rsid w:val="0049702C"/>
    <w:rsid w:val="004F0912"/>
    <w:rsid w:val="00522133"/>
    <w:rsid w:val="00524524"/>
    <w:rsid w:val="00526BF4"/>
    <w:rsid w:val="00580D0C"/>
    <w:rsid w:val="005923D8"/>
    <w:rsid w:val="005B5643"/>
    <w:rsid w:val="005C2F10"/>
    <w:rsid w:val="005D2B08"/>
    <w:rsid w:val="005F7395"/>
    <w:rsid w:val="006031E4"/>
    <w:rsid w:val="00630509"/>
    <w:rsid w:val="0063565F"/>
    <w:rsid w:val="00643AF9"/>
    <w:rsid w:val="006442C8"/>
    <w:rsid w:val="006A7033"/>
    <w:rsid w:val="006B0A28"/>
    <w:rsid w:val="006E1451"/>
    <w:rsid w:val="006F3BCD"/>
    <w:rsid w:val="00703FD1"/>
    <w:rsid w:val="00721195"/>
    <w:rsid w:val="007235AE"/>
    <w:rsid w:val="007265B6"/>
    <w:rsid w:val="00735EFA"/>
    <w:rsid w:val="007400FD"/>
    <w:rsid w:val="00762D0E"/>
    <w:rsid w:val="00775E1B"/>
    <w:rsid w:val="00785877"/>
    <w:rsid w:val="007D1478"/>
    <w:rsid w:val="007F4980"/>
    <w:rsid w:val="0082150D"/>
    <w:rsid w:val="0085781B"/>
    <w:rsid w:val="00857E32"/>
    <w:rsid w:val="00894EB8"/>
    <w:rsid w:val="008A1CD7"/>
    <w:rsid w:val="008C7EDD"/>
    <w:rsid w:val="009014F5"/>
    <w:rsid w:val="00904513"/>
    <w:rsid w:val="0094760C"/>
    <w:rsid w:val="00966B30"/>
    <w:rsid w:val="009678DD"/>
    <w:rsid w:val="009A3A91"/>
    <w:rsid w:val="009B17E0"/>
    <w:rsid w:val="009D006F"/>
    <w:rsid w:val="009D30EC"/>
    <w:rsid w:val="009F0765"/>
    <w:rsid w:val="00A02895"/>
    <w:rsid w:val="00A10C3D"/>
    <w:rsid w:val="00A424CD"/>
    <w:rsid w:val="00A72F36"/>
    <w:rsid w:val="00AD2781"/>
    <w:rsid w:val="00AF2D77"/>
    <w:rsid w:val="00B100B7"/>
    <w:rsid w:val="00B2697D"/>
    <w:rsid w:val="00B30B9C"/>
    <w:rsid w:val="00B34BBD"/>
    <w:rsid w:val="00B51638"/>
    <w:rsid w:val="00B61951"/>
    <w:rsid w:val="00B86E08"/>
    <w:rsid w:val="00BA4ED4"/>
    <w:rsid w:val="00BA6314"/>
    <w:rsid w:val="00BF5F33"/>
    <w:rsid w:val="00C06D0A"/>
    <w:rsid w:val="00C10900"/>
    <w:rsid w:val="00C3247E"/>
    <w:rsid w:val="00C37E7D"/>
    <w:rsid w:val="00C6484F"/>
    <w:rsid w:val="00C66699"/>
    <w:rsid w:val="00C70796"/>
    <w:rsid w:val="00CC7007"/>
    <w:rsid w:val="00D33C3A"/>
    <w:rsid w:val="00D44802"/>
    <w:rsid w:val="00D718CF"/>
    <w:rsid w:val="00DA7DF4"/>
    <w:rsid w:val="00DB148D"/>
    <w:rsid w:val="00E112EA"/>
    <w:rsid w:val="00E77757"/>
    <w:rsid w:val="00EE4EF2"/>
    <w:rsid w:val="00EF1097"/>
    <w:rsid w:val="00F26D85"/>
    <w:rsid w:val="00F35ACD"/>
    <w:rsid w:val="00F776F7"/>
    <w:rsid w:val="00F83FB2"/>
    <w:rsid w:val="00F90432"/>
    <w:rsid w:val="00FB1060"/>
    <w:rsid w:val="00FD356B"/>
    <w:rsid w:val="00FF6C27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D8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BBD"/>
    <w:pPr>
      <w:keepNext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4BBD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923D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37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E7D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E7D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52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B2801"/>
    <w:pPr>
      <w:spacing w:after="120" w:line="480" w:lineRule="auto"/>
      <w:ind w:left="360"/>
    </w:pPr>
    <w:rPr>
      <w:rFonts w:cs="Times New Roman"/>
      <w:sz w:val="22"/>
      <w:szCs w:val="22"/>
      <w:lang w:val="id-ID"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2801"/>
    <w:rPr>
      <w:rFonts w:ascii="Calibri" w:hAnsi="Calibri" w:cs="Times New Roman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C94A-3355-42E4-81DF-06CE4F2B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A.Mardiansyah</dc:creator>
  <cp:lastModifiedBy>Compaq</cp:lastModifiedBy>
  <cp:revision>2</cp:revision>
  <cp:lastPrinted>2012-07-30T21:45:00Z</cp:lastPrinted>
  <dcterms:created xsi:type="dcterms:W3CDTF">2012-09-19T23:35:00Z</dcterms:created>
  <dcterms:modified xsi:type="dcterms:W3CDTF">2012-09-19T23:35:00Z</dcterms:modified>
</cp:coreProperties>
</file>